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9" w:rsidRPr="003C3AC2" w:rsidRDefault="00744238" w:rsidP="00E34BE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P</w:t>
      </w:r>
      <w:r w:rsidR="00726F32" w:rsidRPr="003C3AC2">
        <w:rPr>
          <w:rFonts w:ascii="Times New Roman" w:hAnsi="Times New Roman" w:cs="Times New Roman"/>
          <w:b/>
          <w:szCs w:val="24"/>
        </w:rPr>
        <w:t>rogram</w:t>
      </w:r>
      <w:r w:rsidRPr="003C3AC2">
        <w:rPr>
          <w:rFonts w:ascii="Times New Roman" w:hAnsi="Times New Roman" w:cs="Times New Roman"/>
          <w:b/>
          <w:szCs w:val="24"/>
        </w:rPr>
        <w:t xml:space="preserve"> C</w:t>
      </w:r>
      <w:r w:rsidR="00726F32" w:rsidRPr="003C3AC2">
        <w:rPr>
          <w:rFonts w:ascii="Times New Roman" w:hAnsi="Times New Roman" w:cs="Times New Roman"/>
          <w:b/>
          <w:szCs w:val="24"/>
        </w:rPr>
        <w:t>omplaint</w:t>
      </w:r>
      <w:r w:rsidRPr="003C3AC2">
        <w:rPr>
          <w:rFonts w:ascii="Times New Roman" w:hAnsi="Times New Roman" w:cs="Times New Roman"/>
          <w:b/>
          <w:szCs w:val="24"/>
        </w:rPr>
        <w:t xml:space="preserve"> P</w:t>
      </w:r>
      <w:r w:rsidR="00726F32" w:rsidRPr="003C3AC2">
        <w:rPr>
          <w:rFonts w:ascii="Times New Roman" w:hAnsi="Times New Roman" w:cs="Times New Roman"/>
          <w:b/>
          <w:szCs w:val="24"/>
        </w:rPr>
        <w:t>rocedures For</w:t>
      </w:r>
    </w:p>
    <w:p w:rsidR="00726F32" w:rsidRPr="003C3AC2" w:rsidRDefault="00726F32" w:rsidP="00E34BE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 xml:space="preserve">University Of Maryland Extension (UME) and </w:t>
      </w:r>
    </w:p>
    <w:p w:rsidR="00726F32" w:rsidRPr="003C3AC2" w:rsidRDefault="00726F32" w:rsidP="00E34BE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Maryland Agricultural Experiment Station (MAES)</w:t>
      </w:r>
    </w:p>
    <w:p w:rsidR="00E34BE4" w:rsidRPr="003C3AC2" w:rsidRDefault="00E34BE4" w:rsidP="00E34BE4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44238" w:rsidRPr="003C3AC2" w:rsidRDefault="00744238" w:rsidP="00744238">
      <w:pPr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Office of Assistant Directors</w:t>
      </w:r>
    </w:p>
    <w:p w:rsidR="00744238" w:rsidRPr="003C3AC2" w:rsidRDefault="00744238" w:rsidP="00E3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Agriculture</w:t>
      </w:r>
    </w:p>
    <w:p w:rsidR="00E341EA" w:rsidRPr="003C3AC2" w:rsidRDefault="00E341EA" w:rsidP="00E341EA">
      <w:pPr>
        <w:pStyle w:val="ListParagraph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1210 Symons Hall</w:t>
      </w:r>
    </w:p>
    <w:p w:rsidR="00E341EA" w:rsidRPr="003C3AC2" w:rsidRDefault="00E341EA" w:rsidP="00E341EA">
      <w:pPr>
        <w:pStyle w:val="ListParagraph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E341EA" w:rsidRPr="003C3AC2" w:rsidRDefault="00E341EA" w:rsidP="00E341EA">
      <w:pPr>
        <w:pStyle w:val="ListParagraph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410.222.3906</w:t>
      </w:r>
    </w:p>
    <w:p w:rsidR="00E341EA" w:rsidRPr="003C3AC2" w:rsidRDefault="00E341EA" w:rsidP="00E34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Family &amp; Consumer Science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1210 Symons Hall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301.405.2436</w:t>
      </w:r>
    </w:p>
    <w:p w:rsidR="00E341EA" w:rsidRPr="003C3AC2" w:rsidRDefault="00E341EA" w:rsidP="00744238">
      <w:pPr>
        <w:pStyle w:val="NoSpacing"/>
        <w:rPr>
          <w:rFonts w:ascii="Times New Roman" w:hAnsi="Times New Roman" w:cs="Times New Roman"/>
          <w:b/>
          <w:szCs w:val="24"/>
        </w:rPr>
      </w:pPr>
    </w:p>
    <w:p w:rsidR="00E341EA" w:rsidRPr="003C3AC2" w:rsidRDefault="00CE13DF" w:rsidP="00E341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Natural Resource</w:t>
      </w:r>
      <w:r w:rsidR="00E341EA" w:rsidRPr="003C3AC2">
        <w:rPr>
          <w:rFonts w:ascii="Times New Roman" w:hAnsi="Times New Roman" w:cs="Times New Roman"/>
          <w:b/>
          <w:szCs w:val="24"/>
        </w:rPr>
        <w:t xml:space="preserve"> &amp; Sea Grant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2200 Symons Hall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E341EA" w:rsidRPr="003C3AC2" w:rsidRDefault="00E341EA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301.405.6935</w:t>
      </w:r>
    </w:p>
    <w:p w:rsidR="00E341EA" w:rsidRPr="003C3AC2" w:rsidRDefault="00E341EA" w:rsidP="00744238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44238" w:rsidRPr="003C3AC2" w:rsidRDefault="00744238" w:rsidP="00E341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4-H</w:t>
      </w:r>
    </w:p>
    <w:p w:rsidR="00744238" w:rsidRPr="003C3AC2" w:rsidRDefault="00744238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The Maryland 4-H Center</w:t>
      </w:r>
    </w:p>
    <w:p w:rsidR="00744238" w:rsidRPr="003C3AC2" w:rsidRDefault="00744238" w:rsidP="00E341EA">
      <w:pPr>
        <w:pStyle w:val="NoSpacing"/>
        <w:ind w:left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8020 Greenmead Drive</w:t>
      </w:r>
    </w:p>
    <w:p w:rsidR="00744238" w:rsidRPr="003C3AC2" w:rsidRDefault="00744238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744238" w:rsidRPr="003C3AC2" w:rsidRDefault="00744238" w:rsidP="00E341EA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301.314.7820</w:t>
      </w:r>
    </w:p>
    <w:p w:rsidR="003903BE" w:rsidRPr="003C3AC2" w:rsidRDefault="00E34BE4" w:rsidP="00CE13DF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3C3AC2">
        <w:rPr>
          <w:rFonts w:ascii="Times New Roman" w:hAnsi="Times New Roman" w:cs="Times New Roman"/>
          <w:color w:val="auto"/>
          <w:sz w:val="22"/>
          <w:szCs w:val="24"/>
        </w:rPr>
        <w:t>(</w:t>
      </w:r>
      <w:r w:rsidR="003903BE" w:rsidRPr="003C3AC2">
        <w:rPr>
          <w:rFonts w:ascii="Times New Roman" w:hAnsi="Times New Roman" w:cs="Times New Roman"/>
          <w:color w:val="auto"/>
          <w:sz w:val="22"/>
          <w:szCs w:val="24"/>
        </w:rPr>
        <w:t>UME</w:t>
      </w:r>
      <w:r w:rsidRPr="003C3AC2">
        <w:rPr>
          <w:rFonts w:ascii="Times New Roman" w:hAnsi="Times New Roman" w:cs="Times New Roman"/>
          <w:color w:val="auto"/>
          <w:sz w:val="22"/>
          <w:szCs w:val="24"/>
        </w:rPr>
        <w:t>)</w:t>
      </w:r>
      <w:r w:rsidR="003903BE" w:rsidRPr="003C3AC2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3903BE" w:rsidRPr="003C3AC2">
        <w:rPr>
          <w:rFonts w:ascii="Times New Roman" w:eastAsia="Times New Roman" w:hAnsi="Times New Roman" w:cs="Times New Roman"/>
          <w:color w:val="auto"/>
          <w:sz w:val="22"/>
          <w:szCs w:val="24"/>
        </w:rPr>
        <w:t>Office of the Associate Dean &amp; Associate Director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1202 Symons Hall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301.405.2907</w:t>
      </w:r>
    </w:p>
    <w:p w:rsidR="003903BE" w:rsidRPr="003C3AC2" w:rsidRDefault="003903BE" w:rsidP="003903BE">
      <w:pPr>
        <w:pStyle w:val="NoSpacing"/>
        <w:rPr>
          <w:rFonts w:ascii="Times New Roman" w:hAnsi="Times New Roman" w:cs="Times New Roman"/>
          <w:szCs w:val="24"/>
        </w:rPr>
      </w:pPr>
    </w:p>
    <w:p w:rsidR="003903BE" w:rsidRPr="003C3AC2" w:rsidRDefault="00E34BE4" w:rsidP="00CE13DF">
      <w:pPr>
        <w:pStyle w:val="NoSpacing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(MAES)</w:t>
      </w:r>
      <w:r w:rsidR="003903BE" w:rsidRPr="003C3AC2">
        <w:rPr>
          <w:rFonts w:ascii="Times New Roman" w:hAnsi="Times New Roman" w:cs="Times New Roman"/>
          <w:b/>
          <w:szCs w:val="24"/>
        </w:rPr>
        <w:t xml:space="preserve"> Office of the Associate Dean &amp; Associate Director</w:t>
      </w:r>
      <w:r w:rsidR="00CE13DF" w:rsidRPr="003C3AC2">
        <w:rPr>
          <w:rFonts w:ascii="Times New Roman" w:hAnsi="Times New Roman" w:cs="Times New Roman"/>
          <w:b/>
          <w:szCs w:val="24"/>
        </w:rPr>
        <w:t xml:space="preserve"> (Research)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1201 Symons Hall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3903BE" w:rsidRPr="003C3AC2" w:rsidRDefault="003903BE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301.405.2462</w:t>
      </w:r>
    </w:p>
    <w:p w:rsidR="003903BE" w:rsidRPr="003C3AC2" w:rsidRDefault="003903BE" w:rsidP="003903BE">
      <w:pPr>
        <w:pStyle w:val="NoSpacing"/>
        <w:rPr>
          <w:rFonts w:ascii="Times New Roman" w:hAnsi="Times New Roman" w:cs="Times New Roman"/>
          <w:szCs w:val="24"/>
        </w:rPr>
      </w:pPr>
    </w:p>
    <w:p w:rsidR="008414EA" w:rsidRPr="003C3AC2" w:rsidRDefault="008414EA" w:rsidP="00CE13DF">
      <w:pPr>
        <w:pStyle w:val="NoSpacing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Office of the Dean</w:t>
      </w:r>
    </w:p>
    <w:p w:rsidR="008414EA" w:rsidRPr="003C3AC2" w:rsidRDefault="008414EA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1296 Symons Hall</w:t>
      </w:r>
    </w:p>
    <w:p w:rsidR="008414EA" w:rsidRPr="003C3AC2" w:rsidRDefault="008414EA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College Park, MD  20742</w:t>
      </w:r>
    </w:p>
    <w:p w:rsidR="008414EA" w:rsidRPr="003C3AC2" w:rsidRDefault="008414EA" w:rsidP="00CE13DF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301.405.2072</w:t>
      </w:r>
    </w:p>
    <w:p w:rsidR="003C3AC2" w:rsidRPr="003C3AC2" w:rsidRDefault="003C3AC2" w:rsidP="003903BE">
      <w:pPr>
        <w:pStyle w:val="NoSpacing"/>
        <w:rPr>
          <w:rFonts w:ascii="Times New Roman" w:hAnsi="Times New Roman" w:cs="Times New Roman"/>
          <w:szCs w:val="24"/>
        </w:rPr>
      </w:pPr>
    </w:p>
    <w:p w:rsidR="003C3AC2" w:rsidRPr="003C3AC2" w:rsidRDefault="008414EA" w:rsidP="003C3AC2">
      <w:pPr>
        <w:pStyle w:val="NoSpacing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b/>
          <w:szCs w:val="24"/>
        </w:rPr>
        <w:t>USD</w:t>
      </w:r>
      <w:r w:rsidR="003C3AC2" w:rsidRPr="003C3AC2">
        <w:rPr>
          <w:rFonts w:ascii="Times New Roman" w:hAnsi="Times New Roman" w:cs="Times New Roman"/>
          <w:b/>
          <w:szCs w:val="24"/>
        </w:rPr>
        <w:t>A</w:t>
      </w:r>
    </w:p>
    <w:p w:rsidR="003C3AC2" w:rsidRPr="003C3AC2" w:rsidRDefault="003C3AC2" w:rsidP="003C3AC2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Director, Office of Civil Rights</w:t>
      </w:r>
    </w:p>
    <w:p w:rsidR="003C3AC2" w:rsidRPr="003C3AC2" w:rsidRDefault="003C3AC2" w:rsidP="003C3AC2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1400 Independence Avenue, SW</w:t>
      </w:r>
    </w:p>
    <w:p w:rsidR="003C3AC2" w:rsidRPr="003C3AC2" w:rsidRDefault="003C3AC2" w:rsidP="003C3AC2">
      <w:pPr>
        <w:pStyle w:val="NoSpacing"/>
        <w:rPr>
          <w:rFonts w:ascii="Times New Roman" w:hAnsi="Times New Roman" w:cs="Times New Roman"/>
          <w:szCs w:val="24"/>
        </w:rPr>
      </w:pPr>
      <w:r w:rsidRPr="003C3AC2">
        <w:rPr>
          <w:rFonts w:ascii="Times New Roman" w:hAnsi="Times New Roman" w:cs="Times New Roman"/>
          <w:szCs w:val="24"/>
        </w:rPr>
        <w:t>Washington, D.C. 20250</w:t>
      </w:r>
    </w:p>
    <w:p w:rsidR="003C3AC2" w:rsidRPr="003C3AC2" w:rsidRDefault="003C3AC2" w:rsidP="003C3AC2">
      <w:pPr>
        <w:pStyle w:val="NoSpacing"/>
        <w:rPr>
          <w:rFonts w:ascii="Times New Roman" w:hAnsi="Times New Roman" w:cs="Times New Roman"/>
          <w:b/>
          <w:szCs w:val="24"/>
        </w:rPr>
      </w:pPr>
      <w:r w:rsidRPr="003C3AC2">
        <w:rPr>
          <w:rFonts w:ascii="Times New Roman" w:hAnsi="Times New Roman" w:cs="Times New Roman"/>
          <w:szCs w:val="24"/>
        </w:rPr>
        <w:t>Phone 1 866 632-9992</w:t>
      </w:r>
      <w:bookmarkStart w:id="0" w:name="_GoBack"/>
      <w:bookmarkEnd w:id="0"/>
    </w:p>
    <w:sectPr w:rsidR="003C3AC2" w:rsidRPr="003C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20D4"/>
    <w:multiLevelType w:val="hybridMultilevel"/>
    <w:tmpl w:val="D11A7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32FE"/>
    <w:multiLevelType w:val="hybridMultilevel"/>
    <w:tmpl w:val="12105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38"/>
    <w:rsid w:val="00197BC2"/>
    <w:rsid w:val="003903BE"/>
    <w:rsid w:val="003B03DF"/>
    <w:rsid w:val="003C3AC2"/>
    <w:rsid w:val="00726F32"/>
    <w:rsid w:val="00744238"/>
    <w:rsid w:val="008414EA"/>
    <w:rsid w:val="009F25B6"/>
    <w:rsid w:val="00AD53BA"/>
    <w:rsid w:val="00CE13DF"/>
    <w:rsid w:val="00E341EA"/>
    <w:rsid w:val="00E34BE4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2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2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Fleming</dc:creator>
  <cp:lastModifiedBy>Judy Fleming</cp:lastModifiedBy>
  <cp:revision>3</cp:revision>
  <cp:lastPrinted>2014-01-09T21:25:00Z</cp:lastPrinted>
  <dcterms:created xsi:type="dcterms:W3CDTF">2014-01-09T21:22:00Z</dcterms:created>
  <dcterms:modified xsi:type="dcterms:W3CDTF">2014-01-10T19:21:00Z</dcterms:modified>
</cp:coreProperties>
</file>