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39" w:rsidRPr="00F46D78" w:rsidRDefault="00690E39" w:rsidP="00690E39">
      <w:pPr>
        <w:autoSpaceDE w:val="0"/>
        <w:autoSpaceDN w:val="0"/>
        <w:adjustRightInd w:val="0"/>
        <w:spacing w:after="0" w:line="240" w:lineRule="auto"/>
        <w:jc w:val="both"/>
        <w:rPr>
          <w:rFonts w:ascii="Times New Roman" w:hAnsi="Times New Roman" w:cs="Times New Roman"/>
          <w:b/>
          <w:sz w:val="24"/>
          <w:szCs w:val="24"/>
        </w:rPr>
      </w:pPr>
      <w:r w:rsidRPr="00F46D78">
        <w:rPr>
          <w:rFonts w:ascii="Times New Roman" w:hAnsi="Times New Roman" w:cs="Times New Roman"/>
          <w:b/>
          <w:sz w:val="24"/>
          <w:szCs w:val="24"/>
        </w:rPr>
        <w:t>State of Maryland Sign Language &amp; Interpreting Services Directory</w:t>
      </w:r>
    </w:p>
    <w:p w:rsidR="00690E39" w:rsidRPr="00F46D78" w:rsidRDefault="00690E39" w:rsidP="00690E39">
      <w:pPr>
        <w:autoSpaceDE w:val="0"/>
        <w:autoSpaceDN w:val="0"/>
        <w:adjustRightInd w:val="0"/>
        <w:spacing w:after="0" w:line="240" w:lineRule="auto"/>
        <w:jc w:val="both"/>
        <w:rPr>
          <w:rFonts w:ascii="Times New Roman" w:hAnsi="Times New Roman" w:cs="Times New Roman"/>
          <w:sz w:val="24"/>
          <w:szCs w:val="24"/>
        </w:rPr>
      </w:pPr>
    </w:p>
    <w:p w:rsidR="00690E39" w:rsidRPr="00F46D78" w:rsidRDefault="00690E39" w:rsidP="00690E39">
      <w:pPr>
        <w:autoSpaceDE w:val="0"/>
        <w:autoSpaceDN w:val="0"/>
        <w:adjustRightInd w:val="0"/>
        <w:spacing w:after="0" w:line="240" w:lineRule="auto"/>
        <w:jc w:val="both"/>
        <w:rPr>
          <w:rFonts w:ascii="Times New Roman" w:hAnsi="Times New Roman" w:cs="Times New Roman"/>
          <w:sz w:val="24"/>
          <w:szCs w:val="24"/>
        </w:rPr>
      </w:pPr>
      <w:r w:rsidRPr="00F46D78">
        <w:rPr>
          <w:rFonts w:ascii="Times New Roman" w:hAnsi="Times New Roman" w:cs="Times New Roman"/>
          <w:sz w:val="24"/>
          <w:szCs w:val="24"/>
        </w:rPr>
        <w:t xml:space="preserve">This directory is a catalog of interpreters located in the state of Maryland. The interpreters provide services for all government and non-governmental agencies. However, using an interpreter near your service area is advisable and economical.  Free/volunteer interpreters are always encouraged because of the costs associated with such services. </w:t>
      </w:r>
    </w:p>
    <w:p w:rsidR="00690E39" w:rsidRPr="00F46D78" w:rsidRDefault="00690E39" w:rsidP="00690E39">
      <w:pPr>
        <w:autoSpaceDE w:val="0"/>
        <w:autoSpaceDN w:val="0"/>
        <w:adjustRightInd w:val="0"/>
        <w:spacing w:after="0" w:line="240" w:lineRule="auto"/>
        <w:jc w:val="both"/>
        <w:rPr>
          <w:rFonts w:ascii="Times New Roman" w:hAnsi="Times New Roman" w:cs="Times New Roman"/>
          <w:sz w:val="24"/>
          <w:szCs w:val="24"/>
        </w:rPr>
      </w:pPr>
    </w:p>
    <w:p w:rsidR="00690E39" w:rsidRPr="00F46D78" w:rsidRDefault="00690E39" w:rsidP="00690E39">
      <w:pPr>
        <w:autoSpaceDE w:val="0"/>
        <w:autoSpaceDN w:val="0"/>
        <w:adjustRightInd w:val="0"/>
        <w:spacing w:after="0" w:line="240" w:lineRule="auto"/>
        <w:jc w:val="both"/>
        <w:rPr>
          <w:rFonts w:ascii="Times New Roman" w:hAnsi="Times New Roman" w:cs="Times New Roman"/>
          <w:sz w:val="24"/>
          <w:szCs w:val="24"/>
        </w:rPr>
      </w:pPr>
      <w:r w:rsidRPr="00F46D78">
        <w:rPr>
          <w:rFonts w:ascii="Times New Roman" w:hAnsi="Times New Roman" w:cs="Times New Roman"/>
          <w:sz w:val="24"/>
          <w:szCs w:val="24"/>
        </w:rPr>
        <w:t xml:space="preserve">All county offices may solicit the assistance of volunteers in public schools, community colleges, universities, churches, community outreach programs, local governmental and non-governmental social service agencies. Your county office is responsible for all charges/fees as the costs associated with these interpreting services would need to be covered by your state or county budget. </w:t>
      </w:r>
    </w:p>
    <w:p w:rsidR="00690E39" w:rsidRPr="00F46D78" w:rsidRDefault="00690E39" w:rsidP="00690E39">
      <w:pPr>
        <w:autoSpaceDE w:val="0"/>
        <w:autoSpaceDN w:val="0"/>
        <w:adjustRightInd w:val="0"/>
        <w:spacing w:after="0" w:line="240" w:lineRule="auto"/>
        <w:jc w:val="both"/>
        <w:rPr>
          <w:rFonts w:ascii="Times New Roman" w:hAnsi="Times New Roman" w:cs="Times New Roman"/>
          <w:sz w:val="24"/>
          <w:szCs w:val="24"/>
        </w:rPr>
      </w:pPr>
    </w:p>
    <w:p w:rsidR="00690E39" w:rsidRPr="00F46D78" w:rsidRDefault="00690E39" w:rsidP="00690E39">
      <w:pPr>
        <w:autoSpaceDE w:val="0"/>
        <w:autoSpaceDN w:val="0"/>
        <w:adjustRightInd w:val="0"/>
        <w:spacing w:after="0" w:line="240" w:lineRule="auto"/>
        <w:jc w:val="both"/>
        <w:rPr>
          <w:rFonts w:ascii="Times New Roman" w:hAnsi="Times New Roman" w:cs="Times New Roman"/>
          <w:sz w:val="24"/>
          <w:szCs w:val="24"/>
        </w:rPr>
      </w:pPr>
      <w:r w:rsidRPr="00F46D78">
        <w:rPr>
          <w:rFonts w:ascii="Times New Roman" w:hAnsi="Times New Roman" w:cs="Times New Roman"/>
          <w:sz w:val="24"/>
          <w:szCs w:val="24"/>
        </w:rPr>
        <w:t xml:space="preserve">It is the policy of University of Maryland Extension that all persons have equal opportunity and access to programs and facilities without regard to race, color, gender, religion, national origin, sexual orientation, age, marital or parental status, or disability. </w:t>
      </w:r>
      <w:r w:rsidRPr="00F46D78">
        <w:rPr>
          <w:rFonts w:ascii="Times New Roman" w:hAnsi="Times New Roman" w:cs="Times New Roman"/>
          <w:b/>
          <w:bCs/>
          <w:i/>
          <w:iCs/>
          <w:sz w:val="24"/>
          <w:szCs w:val="24"/>
        </w:rPr>
        <w:t>(Not all prohibited basis apply to all programs). The University of Maryland policy prohibits discrimination in employment and programs.</w:t>
      </w:r>
    </w:p>
    <w:p w:rsidR="00690E39" w:rsidRPr="00F46D78" w:rsidRDefault="00690E39" w:rsidP="00690E39">
      <w:pPr>
        <w:autoSpaceDE w:val="0"/>
        <w:autoSpaceDN w:val="0"/>
        <w:adjustRightInd w:val="0"/>
        <w:spacing w:after="0" w:line="240" w:lineRule="auto"/>
        <w:jc w:val="both"/>
        <w:rPr>
          <w:rFonts w:ascii="Times New Roman" w:hAnsi="Times New Roman" w:cs="Times New Roman"/>
          <w:sz w:val="24"/>
          <w:szCs w:val="24"/>
        </w:rPr>
      </w:pPr>
    </w:p>
    <w:p w:rsidR="00690E39" w:rsidRPr="00F46D78" w:rsidRDefault="00690E39" w:rsidP="00690E39">
      <w:pPr>
        <w:autoSpaceDE w:val="0"/>
        <w:autoSpaceDN w:val="0"/>
        <w:adjustRightInd w:val="0"/>
        <w:spacing w:after="0" w:line="240" w:lineRule="auto"/>
        <w:jc w:val="both"/>
        <w:rPr>
          <w:rFonts w:ascii="Times New Roman" w:hAnsi="Times New Roman" w:cs="Times New Roman"/>
          <w:b/>
          <w:bCs/>
          <w:sz w:val="24"/>
          <w:szCs w:val="24"/>
        </w:rPr>
      </w:pPr>
      <w:r w:rsidRPr="00F46D78">
        <w:rPr>
          <w:rFonts w:ascii="Times New Roman" w:hAnsi="Times New Roman" w:cs="Times New Roman"/>
          <w:b/>
          <w:bCs/>
          <w:sz w:val="24"/>
          <w:szCs w:val="24"/>
        </w:rPr>
        <w:t xml:space="preserve">All publications must include the following statement: </w:t>
      </w:r>
      <w:r w:rsidRPr="00F46D78">
        <w:rPr>
          <w:rFonts w:ascii="Times New Roman" w:hAnsi="Times New Roman" w:cs="Times New Roman"/>
          <w:i/>
          <w:iCs/>
          <w:sz w:val="24"/>
          <w:szCs w:val="24"/>
        </w:rPr>
        <w:t>(Equal Opportunity employer and equal access programs).</w:t>
      </w:r>
    </w:p>
    <w:p w:rsidR="00690E39" w:rsidRPr="00F46D78" w:rsidRDefault="00690E39" w:rsidP="00690E39">
      <w:pPr>
        <w:jc w:val="both"/>
        <w:rPr>
          <w:rFonts w:ascii="Times New Roman" w:hAnsi="Times New Roman" w:cs="Times New Roman"/>
          <w:i/>
          <w:iCs/>
          <w:sz w:val="24"/>
          <w:szCs w:val="24"/>
        </w:rPr>
      </w:pPr>
    </w:p>
    <w:p w:rsidR="00690E39" w:rsidRPr="00F46D78" w:rsidRDefault="00690E39" w:rsidP="00690E39">
      <w:pPr>
        <w:jc w:val="both"/>
        <w:rPr>
          <w:rFonts w:ascii="Times New Roman" w:hAnsi="Times New Roman" w:cs="Times New Roman"/>
          <w:b/>
          <w:iCs/>
          <w:sz w:val="24"/>
          <w:szCs w:val="24"/>
        </w:rPr>
      </w:pPr>
      <w:r w:rsidRPr="00F46D78">
        <w:rPr>
          <w:rFonts w:ascii="Times New Roman" w:hAnsi="Times New Roman" w:cs="Times New Roman"/>
          <w:b/>
          <w:iCs/>
          <w:sz w:val="24"/>
          <w:szCs w:val="24"/>
        </w:rPr>
        <w:t>Page 1-</w:t>
      </w:r>
      <w:r w:rsidR="00B84D1B">
        <w:rPr>
          <w:rFonts w:ascii="Times New Roman" w:hAnsi="Times New Roman" w:cs="Times New Roman"/>
          <w:b/>
          <w:iCs/>
          <w:sz w:val="24"/>
          <w:szCs w:val="24"/>
        </w:rPr>
        <w:t>5</w:t>
      </w:r>
      <w:r w:rsidRPr="00F46D78">
        <w:rPr>
          <w:rFonts w:ascii="Times New Roman" w:hAnsi="Times New Roman" w:cs="Times New Roman"/>
          <w:b/>
          <w:iCs/>
          <w:sz w:val="24"/>
          <w:szCs w:val="24"/>
        </w:rPr>
        <w:t xml:space="preserve"> include</w:t>
      </w:r>
      <w:r w:rsidR="00B84D1B">
        <w:rPr>
          <w:rFonts w:ascii="Times New Roman" w:hAnsi="Times New Roman" w:cs="Times New Roman"/>
          <w:b/>
          <w:iCs/>
          <w:sz w:val="24"/>
          <w:szCs w:val="24"/>
        </w:rPr>
        <w:t>s</w:t>
      </w:r>
      <w:r w:rsidRPr="00F46D78">
        <w:rPr>
          <w:rFonts w:ascii="Times New Roman" w:hAnsi="Times New Roman" w:cs="Times New Roman"/>
          <w:b/>
          <w:iCs/>
          <w:sz w:val="24"/>
          <w:szCs w:val="24"/>
        </w:rPr>
        <w:t xml:space="preserve"> the</w:t>
      </w:r>
      <w:r w:rsidR="00B84D1B">
        <w:rPr>
          <w:rFonts w:ascii="Times New Roman" w:hAnsi="Times New Roman" w:cs="Times New Roman"/>
          <w:b/>
          <w:iCs/>
          <w:sz w:val="24"/>
          <w:szCs w:val="24"/>
        </w:rPr>
        <w:t xml:space="preserve"> cover letter, </w:t>
      </w:r>
      <w:r w:rsidRPr="00F46D78">
        <w:rPr>
          <w:rFonts w:ascii="Times New Roman" w:hAnsi="Times New Roman" w:cs="Times New Roman"/>
          <w:b/>
          <w:iCs/>
          <w:sz w:val="24"/>
          <w:szCs w:val="24"/>
        </w:rPr>
        <w:t>names, phone numbers and addresses of these providers. Not all service addresses are listed by the providers, but your county office is encouraged to negotiate all charges and the charges must be approved by your CED, AED or RED prior to entering an agreement with any interpreting service provider.</w:t>
      </w:r>
    </w:p>
    <w:p w:rsidR="00690E39" w:rsidRPr="00F46D78" w:rsidRDefault="00690E39" w:rsidP="00690E39">
      <w:pPr>
        <w:jc w:val="both"/>
        <w:rPr>
          <w:rFonts w:ascii="Times New Roman" w:hAnsi="Times New Roman" w:cs="Times New Roman"/>
          <w:i/>
          <w:iCs/>
          <w:sz w:val="24"/>
          <w:szCs w:val="24"/>
        </w:rPr>
      </w:pPr>
    </w:p>
    <w:p w:rsidR="00690E39" w:rsidRPr="00F46D78" w:rsidRDefault="00690E39" w:rsidP="00690E39">
      <w:pPr>
        <w:jc w:val="both"/>
        <w:rPr>
          <w:rFonts w:ascii="Times New Roman" w:hAnsi="Times New Roman" w:cs="Times New Roman"/>
          <w:i/>
          <w:iCs/>
          <w:sz w:val="24"/>
          <w:szCs w:val="24"/>
        </w:rPr>
      </w:pPr>
    </w:p>
    <w:p w:rsidR="00690E39" w:rsidRPr="00F46D78" w:rsidRDefault="00690E39" w:rsidP="00690E39">
      <w:pPr>
        <w:jc w:val="both"/>
        <w:rPr>
          <w:rFonts w:ascii="Times New Roman" w:hAnsi="Times New Roman" w:cs="Times New Roman"/>
          <w:i/>
          <w:iCs/>
          <w:sz w:val="24"/>
          <w:szCs w:val="24"/>
        </w:rPr>
      </w:pPr>
    </w:p>
    <w:p w:rsidR="00690E39" w:rsidRPr="00F46D78" w:rsidRDefault="00690E39" w:rsidP="00690E39">
      <w:pPr>
        <w:jc w:val="both"/>
        <w:rPr>
          <w:rFonts w:ascii="Times New Roman" w:hAnsi="Times New Roman" w:cs="Times New Roman"/>
          <w:i/>
          <w:iCs/>
          <w:sz w:val="24"/>
          <w:szCs w:val="24"/>
        </w:rPr>
      </w:pPr>
    </w:p>
    <w:p w:rsidR="00690E39" w:rsidRPr="00F46D78" w:rsidRDefault="00690E39" w:rsidP="00690E39">
      <w:pPr>
        <w:jc w:val="both"/>
        <w:rPr>
          <w:rFonts w:ascii="Times New Roman" w:hAnsi="Times New Roman" w:cs="Times New Roman"/>
          <w:sz w:val="24"/>
          <w:szCs w:val="24"/>
        </w:rPr>
      </w:pPr>
      <w:r w:rsidRPr="00F46D78">
        <w:rPr>
          <w:rFonts w:ascii="Times New Roman" w:hAnsi="Times New Roman" w:cs="Times New Roman"/>
          <w:i/>
          <w:iCs/>
          <w:sz w:val="24"/>
          <w:szCs w:val="24"/>
        </w:rPr>
        <w:t xml:space="preserve">Revised </w:t>
      </w:r>
      <w:r w:rsidR="00601635">
        <w:rPr>
          <w:rFonts w:ascii="Times New Roman" w:hAnsi="Times New Roman" w:cs="Times New Roman"/>
          <w:i/>
          <w:iCs/>
          <w:sz w:val="24"/>
          <w:szCs w:val="24"/>
        </w:rPr>
        <w:t>February 2016</w:t>
      </w:r>
    </w:p>
    <w:p w:rsidR="00690E39" w:rsidRPr="00F46D78" w:rsidRDefault="00690E39" w:rsidP="00690E39">
      <w:pPr>
        <w:rPr>
          <w:sz w:val="24"/>
          <w:szCs w:val="24"/>
        </w:rPr>
      </w:pPr>
    </w:p>
    <w:p w:rsidR="00690E39" w:rsidRPr="00F46D78" w:rsidRDefault="00690E39" w:rsidP="00690E39">
      <w:pPr>
        <w:rPr>
          <w:sz w:val="24"/>
          <w:szCs w:val="24"/>
        </w:rPr>
      </w:pPr>
    </w:p>
    <w:p w:rsidR="00694F50" w:rsidRPr="00E13E75" w:rsidRDefault="009F4B16" w:rsidP="009F4B16">
      <w:pPr>
        <w:jc w:val="center"/>
        <w:rPr>
          <w:rFonts w:ascii="Times New Roman" w:hAnsi="Times New Roman" w:cs="Times New Roman"/>
        </w:rPr>
      </w:pPr>
      <w:r w:rsidRPr="00E13E75">
        <w:rPr>
          <w:rFonts w:ascii="Times New Roman" w:hAnsi="Times New Roman" w:cs="Times New Roman"/>
        </w:rPr>
        <w:lastRenderedPageBreak/>
        <w:t>State of Maryland Interpreting Services Directory</w:t>
      </w:r>
    </w:p>
    <w:tbl>
      <w:tblPr>
        <w:tblStyle w:val="TableGrid"/>
        <w:tblW w:w="0" w:type="auto"/>
        <w:tblLook w:val="04A0" w:firstRow="1" w:lastRow="0" w:firstColumn="1" w:lastColumn="0" w:noHBand="0" w:noVBand="1"/>
      </w:tblPr>
      <w:tblGrid>
        <w:gridCol w:w="4428"/>
        <w:gridCol w:w="5310"/>
        <w:gridCol w:w="1980"/>
      </w:tblGrid>
      <w:tr w:rsidR="009F4B16" w:rsidRPr="00E13E75" w:rsidTr="008852F6">
        <w:tc>
          <w:tcPr>
            <w:tcW w:w="4428" w:type="dxa"/>
          </w:tcPr>
          <w:p w:rsidR="009F4B16" w:rsidRPr="00E13E75" w:rsidRDefault="009F4B16" w:rsidP="009F4B16">
            <w:pPr>
              <w:rPr>
                <w:rFonts w:ascii="Times New Roman" w:hAnsi="Times New Roman" w:cs="Times New Roman"/>
              </w:rPr>
            </w:pPr>
            <w:r w:rsidRPr="00E13E75">
              <w:rPr>
                <w:rFonts w:ascii="Times New Roman" w:hAnsi="Times New Roman" w:cs="Times New Roman"/>
              </w:rPr>
              <w:t>A Fine Soft Morn, Inc</w:t>
            </w:r>
          </w:p>
        </w:tc>
        <w:tc>
          <w:tcPr>
            <w:tcW w:w="5310" w:type="dxa"/>
          </w:tcPr>
          <w:p w:rsidR="009F4B16" w:rsidRPr="00E13E75" w:rsidRDefault="009F4B16" w:rsidP="009F4B16">
            <w:pPr>
              <w:rPr>
                <w:rFonts w:ascii="Times New Roman" w:hAnsi="Times New Roman" w:cs="Times New Roman"/>
              </w:rPr>
            </w:pPr>
            <w:r w:rsidRPr="00E13E75">
              <w:rPr>
                <w:rFonts w:ascii="Times New Roman" w:hAnsi="Times New Roman" w:cs="Times New Roman"/>
              </w:rPr>
              <w:t>PO Box 848, Columbia, MD  21044</w:t>
            </w:r>
          </w:p>
        </w:tc>
        <w:tc>
          <w:tcPr>
            <w:tcW w:w="1980" w:type="dxa"/>
          </w:tcPr>
          <w:p w:rsidR="009F4B16" w:rsidRPr="00E13E75" w:rsidRDefault="009F4B16" w:rsidP="009F4B16">
            <w:pPr>
              <w:rPr>
                <w:rFonts w:ascii="Times New Roman" w:hAnsi="Times New Roman" w:cs="Times New Roman"/>
              </w:rPr>
            </w:pPr>
            <w:r w:rsidRPr="00E13E75">
              <w:rPr>
                <w:rFonts w:ascii="Times New Roman" w:hAnsi="Times New Roman" w:cs="Times New Roman"/>
              </w:rPr>
              <w:t>240.593.9727</w:t>
            </w:r>
          </w:p>
        </w:tc>
      </w:tr>
      <w:tr w:rsidR="009F4B16" w:rsidRPr="00E13E75" w:rsidTr="008852F6">
        <w:tc>
          <w:tcPr>
            <w:tcW w:w="4428" w:type="dxa"/>
          </w:tcPr>
          <w:p w:rsidR="009F4B16" w:rsidRPr="00E13E75" w:rsidRDefault="009F4B16" w:rsidP="009F4B16">
            <w:pPr>
              <w:rPr>
                <w:rFonts w:ascii="Times New Roman" w:hAnsi="Times New Roman" w:cs="Times New Roman"/>
              </w:rPr>
            </w:pPr>
            <w:r w:rsidRPr="00E13E75">
              <w:rPr>
                <w:rFonts w:ascii="Times New Roman" w:hAnsi="Times New Roman" w:cs="Times New Roman"/>
              </w:rPr>
              <w:t>American Sign Language Interpreters, LLC</w:t>
            </w:r>
          </w:p>
        </w:tc>
        <w:tc>
          <w:tcPr>
            <w:tcW w:w="5310" w:type="dxa"/>
          </w:tcPr>
          <w:p w:rsidR="009F4B16" w:rsidRPr="00E13E75" w:rsidRDefault="009F4B16" w:rsidP="009F4B16">
            <w:pPr>
              <w:rPr>
                <w:rFonts w:ascii="Times New Roman" w:hAnsi="Times New Roman" w:cs="Times New Roman"/>
              </w:rPr>
            </w:pPr>
            <w:r w:rsidRPr="00E13E75">
              <w:rPr>
                <w:rFonts w:ascii="Times New Roman" w:hAnsi="Times New Roman" w:cs="Times New Roman"/>
              </w:rPr>
              <w:t>13707 Ashby Road, Rockville, MD  20853</w:t>
            </w:r>
          </w:p>
        </w:tc>
        <w:tc>
          <w:tcPr>
            <w:tcW w:w="1980" w:type="dxa"/>
          </w:tcPr>
          <w:p w:rsidR="009F4B16" w:rsidRPr="00E13E75" w:rsidRDefault="009F4B16" w:rsidP="009F4B16">
            <w:pPr>
              <w:rPr>
                <w:rFonts w:ascii="Times New Roman" w:hAnsi="Times New Roman" w:cs="Times New Roman"/>
              </w:rPr>
            </w:pPr>
            <w:r w:rsidRPr="00E13E75">
              <w:rPr>
                <w:rFonts w:ascii="Times New Roman" w:hAnsi="Times New Roman" w:cs="Times New Roman"/>
              </w:rPr>
              <w:t>301.460.1833</w:t>
            </w:r>
          </w:p>
        </w:tc>
      </w:tr>
      <w:tr w:rsidR="009F4B16" w:rsidRPr="00E13E75" w:rsidTr="008852F6">
        <w:tc>
          <w:tcPr>
            <w:tcW w:w="4428" w:type="dxa"/>
          </w:tcPr>
          <w:p w:rsidR="009F4B16" w:rsidRPr="00E13E75" w:rsidRDefault="009F4B16" w:rsidP="009F4B16">
            <w:pPr>
              <w:rPr>
                <w:rFonts w:ascii="Times New Roman" w:hAnsi="Times New Roman" w:cs="Times New Roman"/>
              </w:rPr>
            </w:pPr>
            <w:r w:rsidRPr="00E13E75">
              <w:rPr>
                <w:rFonts w:ascii="Times New Roman" w:hAnsi="Times New Roman" w:cs="Times New Roman"/>
              </w:rPr>
              <w:t>Ad Astra Inc.</w:t>
            </w:r>
          </w:p>
        </w:tc>
        <w:tc>
          <w:tcPr>
            <w:tcW w:w="5310" w:type="dxa"/>
          </w:tcPr>
          <w:p w:rsidR="009F4B16" w:rsidRPr="00E13E75" w:rsidRDefault="009F4B16" w:rsidP="009F4B16">
            <w:pPr>
              <w:rPr>
                <w:rFonts w:ascii="Times New Roman" w:hAnsi="Times New Roman" w:cs="Times New Roman"/>
              </w:rPr>
            </w:pPr>
            <w:r w:rsidRPr="00E13E75">
              <w:rPr>
                <w:rFonts w:ascii="Times New Roman" w:hAnsi="Times New Roman" w:cs="Times New Roman"/>
              </w:rPr>
              <w:t>PO Box 3534, Silver Spring, MD  20918</w:t>
            </w:r>
          </w:p>
        </w:tc>
        <w:tc>
          <w:tcPr>
            <w:tcW w:w="1980" w:type="dxa"/>
          </w:tcPr>
          <w:p w:rsidR="009F4B16" w:rsidRPr="00E13E75" w:rsidRDefault="009F4B16" w:rsidP="009F4B16">
            <w:pPr>
              <w:rPr>
                <w:rFonts w:ascii="Times New Roman" w:hAnsi="Times New Roman" w:cs="Times New Roman"/>
              </w:rPr>
            </w:pPr>
            <w:r w:rsidRPr="00E13E75">
              <w:rPr>
                <w:rFonts w:ascii="Times New Roman" w:hAnsi="Times New Roman" w:cs="Times New Roman"/>
              </w:rPr>
              <w:t>301.408.4242</w:t>
            </w:r>
          </w:p>
        </w:tc>
      </w:tr>
      <w:tr w:rsidR="009F4B16" w:rsidRPr="00E13E75" w:rsidTr="008852F6">
        <w:tc>
          <w:tcPr>
            <w:tcW w:w="4428" w:type="dxa"/>
          </w:tcPr>
          <w:p w:rsidR="009F4B16" w:rsidRPr="00E13E75" w:rsidRDefault="009F4B16" w:rsidP="009F4B16">
            <w:pPr>
              <w:rPr>
                <w:rFonts w:ascii="Times New Roman" w:hAnsi="Times New Roman" w:cs="Times New Roman"/>
              </w:rPr>
            </w:pPr>
            <w:r w:rsidRPr="00E13E75">
              <w:rPr>
                <w:rFonts w:ascii="Times New Roman" w:hAnsi="Times New Roman" w:cs="Times New Roman"/>
              </w:rPr>
              <w:t>Birnbaum Interpreting Services (BIS)</w:t>
            </w:r>
          </w:p>
        </w:tc>
        <w:tc>
          <w:tcPr>
            <w:tcW w:w="5310" w:type="dxa"/>
          </w:tcPr>
          <w:p w:rsidR="009F4B16" w:rsidRPr="00E13E75" w:rsidRDefault="009F4B16" w:rsidP="009F4B16">
            <w:pPr>
              <w:rPr>
                <w:rFonts w:ascii="Times New Roman" w:hAnsi="Times New Roman" w:cs="Times New Roman"/>
              </w:rPr>
            </w:pPr>
            <w:r w:rsidRPr="00E13E75">
              <w:rPr>
                <w:rFonts w:ascii="Times New Roman" w:hAnsi="Times New Roman" w:cs="Times New Roman"/>
              </w:rPr>
              <w:t>8555 16</w:t>
            </w:r>
            <w:r w:rsidRPr="00E13E75">
              <w:rPr>
                <w:rFonts w:ascii="Times New Roman" w:hAnsi="Times New Roman" w:cs="Times New Roman"/>
                <w:vertAlign w:val="superscript"/>
              </w:rPr>
              <w:t>th</w:t>
            </w:r>
            <w:r w:rsidRPr="00E13E75">
              <w:rPr>
                <w:rFonts w:ascii="Times New Roman" w:hAnsi="Times New Roman" w:cs="Times New Roman"/>
              </w:rPr>
              <w:t xml:space="preserve"> St. #400, Silver Spring, MD  20910</w:t>
            </w:r>
          </w:p>
        </w:tc>
        <w:tc>
          <w:tcPr>
            <w:tcW w:w="1980" w:type="dxa"/>
          </w:tcPr>
          <w:p w:rsidR="009F4B16" w:rsidRPr="00E13E75" w:rsidRDefault="009F4B16" w:rsidP="009F4B16">
            <w:pPr>
              <w:rPr>
                <w:rFonts w:ascii="Times New Roman" w:hAnsi="Times New Roman" w:cs="Times New Roman"/>
              </w:rPr>
            </w:pPr>
            <w:r w:rsidRPr="00E13E75">
              <w:rPr>
                <w:rFonts w:ascii="Times New Roman" w:hAnsi="Times New Roman" w:cs="Times New Roman"/>
              </w:rPr>
              <w:t>301.587.8885</w:t>
            </w:r>
          </w:p>
        </w:tc>
      </w:tr>
      <w:tr w:rsidR="009F4B16" w:rsidRPr="00E13E75" w:rsidTr="008852F6">
        <w:tc>
          <w:tcPr>
            <w:tcW w:w="4428" w:type="dxa"/>
          </w:tcPr>
          <w:p w:rsidR="009F4B16" w:rsidRPr="00E13E75" w:rsidRDefault="009F4B16" w:rsidP="009F4B16">
            <w:pPr>
              <w:rPr>
                <w:rFonts w:ascii="Times New Roman" w:hAnsi="Times New Roman" w:cs="Times New Roman"/>
              </w:rPr>
            </w:pPr>
            <w:r w:rsidRPr="00E13E75">
              <w:rPr>
                <w:rFonts w:ascii="Times New Roman" w:hAnsi="Times New Roman" w:cs="Times New Roman"/>
              </w:rPr>
              <w:t>Capital Sign Language, LLC</w:t>
            </w:r>
          </w:p>
        </w:tc>
        <w:tc>
          <w:tcPr>
            <w:tcW w:w="5310" w:type="dxa"/>
          </w:tcPr>
          <w:p w:rsidR="009F4B16" w:rsidRPr="00E13E75" w:rsidRDefault="009F4B16" w:rsidP="009F4B16">
            <w:pPr>
              <w:rPr>
                <w:rFonts w:ascii="Times New Roman" w:hAnsi="Times New Roman" w:cs="Times New Roman"/>
              </w:rPr>
            </w:pPr>
            <w:r w:rsidRPr="00E13E75">
              <w:rPr>
                <w:rFonts w:ascii="Times New Roman" w:hAnsi="Times New Roman" w:cs="Times New Roman"/>
              </w:rPr>
              <w:t>2003 Dennis Avenue, Silver Spring, MD  20902</w:t>
            </w:r>
          </w:p>
        </w:tc>
        <w:tc>
          <w:tcPr>
            <w:tcW w:w="1980" w:type="dxa"/>
          </w:tcPr>
          <w:p w:rsidR="009F4B16" w:rsidRPr="00E13E75" w:rsidRDefault="009F4B16" w:rsidP="009F4B16">
            <w:pPr>
              <w:rPr>
                <w:rFonts w:ascii="Times New Roman" w:hAnsi="Times New Roman" w:cs="Times New Roman"/>
              </w:rPr>
            </w:pPr>
            <w:r w:rsidRPr="00E13E75">
              <w:rPr>
                <w:rFonts w:ascii="Times New Roman" w:hAnsi="Times New Roman" w:cs="Times New Roman"/>
              </w:rPr>
              <w:t>301.728.5740</w:t>
            </w:r>
          </w:p>
        </w:tc>
      </w:tr>
      <w:tr w:rsidR="009F4B16" w:rsidRPr="00E13E75" w:rsidTr="008852F6">
        <w:tc>
          <w:tcPr>
            <w:tcW w:w="4428" w:type="dxa"/>
          </w:tcPr>
          <w:p w:rsidR="009F4B16" w:rsidRPr="00E13E75" w:rsidRDefault="007A53A0" w:rsidP="009F4B16">
            <w:pPr>
              <w:rPr>
                <w:rFonts w:ascii="Times New Roman" w:hAnsi="Times New Roman" w:cs="Times New Roman"/>
              </w:rPr>
            </w:pPr>
            <w:r w:rsidRPr="00E13E75">
              <w:rPr>
                <w:rFonts w:ascii="Times New Roman" w:hAnsi="Times New Roman" w:cs="Times New Roman"/>
              </w:rPr>
              <w:t>Carrie Quigley and Associates, Inc.</w:t>
            </w:r>
          </w:p>
        </w:tc>
        <w:tc>
          <w:tcPr>
            <w:tcW w:w="5310" w:type="dxa"/>
          </w:tcPr>
          <w:p w:rsidR="009F4B16" w:rsidRPr="00E13E75" w:rsidRDefault="007A53A0" w:rsidP="009F4B16">
            <w:pPr>
              <w:rPr>
                <w:rFonts w:ascii="Times New Roman" w:hAnsi="Times New Roman" w:cs="Times New Roman"/>
              </w:rPr>
            </w:pPr>
            <w:r w:rsidRPr="00E13E75">
              <w:rPr>
                <w:rFonts w:ascii="Times New Roman" w:hAnsi="Times New Roman" w:cs="Times New Roman"/>
              </w:rPr>
              <w:t>11804 Bristolwood Terrace</w:t>
            </w:r>
            <w:r w:rsidR="007E4CBE" w:rsidRPr="00E13E75">
              <w:rPr>
                <w:rFonts w:ascii="Times New Roman" w:hAnsi="Times New Roman" w:cs="Times New Roman"/>
              </w:rPr>
              <w:t>, Laurel, MD  20708</w:t>
            </w:r>
          </w:p>
        </w:tc>
        <w:tc>
          <w:tcPr>
            <w:tcW w:w="1980" w:type="dxa"/>
          </w:tcPr>
          <w:p w:rsidR="009F4B16" w:rsidRPr="00E13E75" w:rsidRDefault="007E4CBE" w:rsidP="009F4B16">
            <w:pPr>
              <w:rPr>
                <w:rFonts w:ascii="Times New Roman" w:hAnsi="Times New Roman" w:cs="Times New Roman"/>
              </w:rPr>
            </w:pPr>
            <w:r w:rsidRPr="00E13E75">
              <w:rPr>
                <w:rFonts w:ascii="Times New Roman" w:hAnsi="Times New Roman" w:cs="Times New Roman"/>
              </w:rPr>
              <w:t>301.776.2395</w:t>
            </w:r>
          </w:p>
        </w:tc>
      </w:tr>
      <w:tr w:rsidR="009F4B16" w:rsidRPr="00E13E75" w:rsidTr="008852F6">
        <w:tc>
          <w:tcPr>
            <w:tcW w:w="4428" w:type="dxa"/>
          </w:tcPr>
          <w:p w:rsidR="009F4B16" w:rsidRPr="00E13E75" w:rsidRDefault="007E4CBE" w:rsidP="009F4B16">
            <w:pPr>
              <w:rPr>
                <w:rFonts w:ascii="Times New Roman" w:hAnsi="Times New Roman" w:cs="Times New Roman"/>
              </w:rPr>
            </w:pPr>
            <w:r w:rsidRPr="00E13E75">
              <w:rPr>
                <w:rFonts w:ascii="Times New Roman" w:hAnsi="Times New Roman" w:cs="Times New Roman"/>
              </w:rPr>
              <w:t>Centralized Interpreter Referral Service</w:t>
            </w:r>
          </w:p>
        </w:tc>
        <w:tc>
          <w:tcPr>
            <w:tcW w:w="5310" w:type="dxa"/>
          </w:tcPr>
          <w:p w:rsidR="009F4B16" w:rsidRPr="00E13E75" w:rsidRDefault="007E4CBE" w:rsidP="009F4B16">
            <w:pPr>
              <w:rPr>
                <w:rFonts w:ascii="Times New Roman" w:hAnsi="Times New Roman" w:cs="Times New Roman"/>
              </w:rPr>
            </w:pPr>
            <w:r w:rsidRPr="00E13E75">
              <w:rPr>
                <w:rFonts w:ascii="Times New Roman" w:hAnsi="Times New Roman" w:cs="Times New Roman"/>
              </w:rPr>
              <w:t>5900 Metro Drive, Baltimore, MD  21215</w:t>
            </w:r>
          </w:p>
        </w:tc>
        <w:tc>
          <w:tcPr>
            <w:tcW w:w="1980" w:type="dxa"/>
          </w:tcPr>
          <w:p w:rsidR="009F4B16" w:rsidRPr="00E13E75" w:rsidRDefault="007E4CBE" w:rsidP="009F4B16">
            <w:pPr>
              <w:rPr>
                <w:rFonts w:ascii="Times New Roman" w:hAnsi="Times New Roman" w:cs="Times New Roman"/>
              </w:rPr>
            </w:pPr>
            <w:r w:rsidRPr="00E13E75">
              <w:rPr>
                <w:rFonts w:ascii="Times New Roman" w:hAnsi="Times New Roman" w:cs="Times New Roman"/>
              </w:rPr>
              <w:t>410.318.6780</w:t>
            </w:r>
          </w:p>
        </w:tc>
      </w:tr>
      <w:tr w:rsidR="009F4B16" w:rsidRPr="00E13E75" w:rsidTr="008852F6">
        <w:tc>
          <w:tcPr>
            <w:tcW w:w="4428" w:type="dxa"/>
          </w:tcPr>
          <w:p w:rsidR="009F4B16" w:rsidRPr="00E13E75" w:rsidRDefault="007E4CBE" w:rsidP="009F4B16">
            <w:pPr>
              <w:rPr>
                <w:rFonts w:ascii="Times New Roman" w:hAnsi="Times New Roman" w:cs="Times New Roman"/>
              </w:rPr>
            </w:pPr>
            <w:r w:rsidRPr="00E13E75">
              <w:rPr>
                <w:rFonts w:ascii="Times New Roman" w:hAnsi="Times New Roman" w:cs="Times New Roman"/>
              </w:rPr>
              <w:t>Chesapeake Interpreting LLC</w:t>
            </w:r>
          </w:p>
        </w:tc>
        <w:tc>
          <w:tcPr>
            <w:tcW w:w="5310" w:type="dxa"/>
          </w:tcPr>
          <w:p w:rsidR="009F4B16" w:rsidRPr="00E13E75" w:rsidRDefault="007E4CBE" w:rsidP="009F4B16">
            <w:pPr>
              <w:rPr>
                <w:rFonts w:ascii="Times New Roman" w:hAnsi="Times New Roman" w:cs="Times New Roman"/>
              </w:rPr>
            </w:pPr>
            <w:r w:rsidRPr="00E13E75">
              <w:rPr>
                <w:rFonts w:ascii="Times New Roman" w:hAnsi="Times New Roman" w:cs="Times New Roman"/>
              </w:rPr>
              <w:t>PO Box 8706, Baltimore, MD  21240</w:t>
            </w:r>
          </w:p>
        </w:tc>
        <w:tc>
          <w:tcPr>
            <w:tcW w:w="1980" w:type="dxa"/>
          </w:tcPr>
          <w:p w:rsidR="009F4B16" w:rsidRPr="00E13E75" w:rsidRDefault="007E4CBE" w:rsidP="009F4B16">
            <w:pPr>
              <w:rPr>
                <w:rFonts w:ascii="Times New Roman" w:hAnsi="Times New Roman" w:cs="Times New Roman"/>
              </w:rPr>
            </w:pPr>
            <w:r w:rsidRPr="00E13E75">
              <w:rPr>
                <w:rFonts w:ascii="Times New Roman" w:hAnsi="Times New Roman" w:cs="Times New Roman"/>
              </w:rPr>
              <w:t>443.254.8030</w:t>
            </w:r>
          </w:p>
        </w:tc>
      </w:tr>
      <w:tr w:rsidR="009F4B16" w:rsidRPr="00E13E75" w:rsidTr="008852F6">
        <w:tc>
          <w:tcPr>
            <w:tcW w:w="4428" w:type="dxa"/>
          </w:tcPr>
          <w:p w:rsidR="009F4B16" w:rsidRPr="00E13E75" w:rsidRDefault="007E4CBE" w:rsidP="009F4B16">
            <w:pPr>
              <w:rPr>
                <w:rFonts w:ascii="Times New Roman" w:hAnsi="Times New Roman" w:cs="Times New Roman"/>
              </w:rPr>
            </w:pPr>
            <w:r w:rsidRPr="00E13E75">
              <w:rPr>
                <w:rFonts w:ascii="Times New Roman" w:hAnsi="Times New Roman" w:cs="Times New Roman"/>
              </w:rPr>
              <w:t>CSD of Maryland</w:t>
            </w:r>
          </w:p>
        </w:tc>
        <w:tc>
          <w:tcPr>
            <w:tcW w:w="5310" w:type="dxa"/>
          </w:tcPr>
          <w:p w:rsidR="009F4B16" w:rsidRPr="00E13E75" w:rsidRDefault="007E4CBE" w:rsidP="009F4B16">
            <w:pPr>
              <w:rPr>
                <w:rFonts w:ascii="Times New Roman" w:hAnsi="Times New Roman" w:cs="Times New Roman"/>
              </w:rPr>
            </w:pPr>
            <w:r w:rsidRPr="00E13E75">
              <w:rPr>
                <w:rFonts w:ascii="Times New Roman" w:hAnsi="Times New Roman" w:cs="Times New Roman"/>
              </w:rPr>
              <w:t>452Prospect Blvd., Frederick, MD  21701</w:t>
            </w:r>
          </w:p>
        </w:tc>
        <w:tc>
          <w:tcPr>
            <w:tcW w:w="1980" w:type="dxa"/>
          </w:tcPr>
          <w:p w:rsidR="009F4B16" w:rsidRPr="00E13E75" w:rsidRDefault="007E4CBE" w:rsidP="009F4B16">
            <w:pPr>
              <w:rPr>
                <w:rFonts w:ascii="Times New Roman" w:hAnsi="Times New Roman" w:cs="Times New Roman"/>
              </w:rPr>
            </w:pPr>
            <w:r w:rsidRPr="00E13E75">
              <w:rPr>
                <w:rFonts w:ascii="Times New Roman" w:hAnsi="Times New Roman" w:cs="Times New Roman"/>
              </w:rPr>
              <w:t>301.696.1550</w:t>
            </w:r>
          </w:p>
        </w:tc>
      </w:tr>
      <w:tr w:rsidR="009F4B16" w:rsidRPr="00E13E75" w:rsidTr="008852F6">
        <w:tc>
          <w:tcPr>
            <w:tcW w:w="4428" w:type="dxa"/>
          </w:tcPr>
          <w:p w:rsidR="009F4B16" w:rsidRPr="00E13E75" w:rsidRDefault="007E4CBE" w:rsidP="009F4B16">
            <w:pPr>
              <w:rPr>
                <w:rFonts w:ascii="Times New Roman" w:hAnsi="Times New Roman" w:cs="Times New Roman"/>
              </w:rPr>
            </w:pPr>
            <w:r w:rsidRPr="00E13E75">
              <w:rPr>
                <w:rFonts w:ascii="Times New Roman" w:hAnsi="Times New Roman" w:cs="Times New Roman"/>
              </w:rPr>
              <w:t>Day By Day Enterprises</w:t>
            </w:r>
          </w:p>
        </w:tc>
        <w:tc>
          <w:tcPr>
            <w:tcW w:w="5310" w:type="dxa"/>
          </w:tcPr>
          <w:p w:rsidR="009F4B16" w:rsidRPr="00E13E75" w:rsidRDefault="007E4CBE" w:rsidP="009F4B16">
            <w:pPr>
              <w:rPr>
                <w:rFonts w:ascii="Times New Roman" w:hAnsi="Times New Roman" w:cs="Times New Roman"/>
              </w:rPr>
            </w:pPr>
            <w:r w:rsidRPr="00E13E75">
              <w:rPr>
                <w:rFonts w:ascii="Times New Roman" w:hAnsi="Times New Roman" w:cs="Times New Roman"/>
              </w:rPr>
              <w:t>45 Caraway Road, Reistertown, MD  21136</w:t>
            </w:r>
          </w:p>
        </w:tc>
        <w:tc>
          <w:tcPr>
            <w:tcW w:w="1980" w:type="dxa"/>
          </w:tcPr>
          <w:p w:rsidR="009F4B16" w:rsidRPr="00E13E75" w:rsidRDefault="007E4CBE" w:rsidP="009F4B16">
            <w:pPr>
              <w:rPr>
                <w:rFonts w:ascii="Times New Roman" w:hAnsi="Times New Roman" w:cs="Times New Roman"/>
              </w:rPr>
            </w:pPr>
            <w:r w:rsidRPr="00E13E75">
              <w:rPr>
                <w:rFonts w:ascii="Times New Roman" w:hAnsi="Times New Roman" w:cs="Times New Roman"/>
              </w:rPr>
              <w:t>410.526.6111</w:t>
            </w:r>
          </w:p>
        </w:tc>
      </w:tr>
      <w:tr w:rsidR="009F4B16" w:rsidRPr="00E13E75" w:rsidTr="008852F6">
        <w:tc>
          <w:tcPr>
            <w:tcW w:w="4428"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Deaf Access Solutions</w:t>
            </w:r>
          </w:p>
        </w:tc>
        <w:tc>
          <w:tcPr>
            <w:tcW w:w="5310"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6856 Eastern Avenue NW #214, Washington, DC  20012</w:t>
            </w:r>
          </w:p>
        </w:tc>
        <w:tc>
          <w:tcPr>
            <w:tcW w:w="1980" w:type="dxa"/>
          </w:tcPr>
          <w:p w:rsidR="009F4B16" w:rsidRPr="00E13E75" w:rsidRDefault="007B57E5" w:rsidP="007B57E5">
            <w:pPr>
              <w:rPr>
                <w:rFonts w:ascii="Times New Roman" w:hAnsi="Times New Roman" w:cs="Times New Roman"/>
              </w:rPr>
            </w:pPr>
            <w:r w:rsidRPr="00E13E75">
              <w:rPr>
                <w:rFonts w:ascii="Times New Roman" w:hAnsi="Times New Roman" w:cs="Times New Roman"/>
              </w:rPr>
              <w:t>2</w:t>
            </w:r>
            <w:r w:rsidR="008852F6" w:rsidRPr="00E13E75">
              <w:rPr>
                <w:rFonts w:ascii="Times New Roman" w:hAnsi="Times New Roman" w:cs="Times New Roman"/>
              </w:rPr>
              <w:t>02.391.0074</w:t>
            </w:r>
          </w:p>
        </w:tc>
      </w:tr>
      <w:tr w:rsidR="009F4B16" w:rsidRPr="00E13E75" w:rsidTr="008852F6">
        <w:tc>
          <w:tcPr>
            <w:tcW w:w="4428"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Deaf Independent Living Association</w:t>
            </w:r>
          </w:p>
        </w:tc>
        <w:tc>
          <w:tcPr>
            <w:tcW w:w="5310"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806 Snow Hill Road, Salisbury, MD  21804</w:t>
            </w:r>
          </w:p>
        </w:tc>
        <w:tc>
          <w:tcPr>
            <w:tcW w:w="1980"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410.742.5052</w:t>
            </w:r>
          </w:p>
        </w:tc>
      </w:tr>
      <w:tr w:rsidR="009F4B16" w:rsidRPr="00E13E75" w:rsidTr="008852F6">
        <w:tc>
          <w:tcPr>
            <w:tcW w:w="4428"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Deafnet Association</w:t>
            </w:r>
          </w:p>
        </w:tc>
        <w:tc>
          <w:tcPr>
            <w:tcW w:w="5310"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PO Box 2619, Hagerstown, MD  21741</w:t>
            </w:r>
          </w:p>
        </w:tc>
        <w:tc>
          <w:tcPr>
            <w:tcW w:w="1980"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301.791.9025</w:t>
            </w:r>
          </w:p>
        </w:tc>
      </w:tr>
      <w:tr w:rsidR="009F4B16" w:rsidRPr="00E13E75" w:rsidTr="008852F6">
        <w:tc>
          <w:tcPr>
            <w:tcW w:w="4428"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Disability World/Sign Language, USA</w:t>
            </w:r>
          </w:p>
        </w:tc>
        <w:tc>
          <w:tcPr>
            <w:tcW w:w="5310" w:type="dxa"/>
          </w:tcPr>
          <w:p w:rsidR="009F4B16" w:rsidRPr="00E13E75" w:rsidRDefault="009F4B16" w:rsidP="009F4B16">
            <w:pPr>
              <w:rPr>
                <w:rFonts w:ascii="Times New Roman" w:hAnsi="Times New Roman" w:cs="Times New Roman"/>
              </w:rPr>
            </w:pPr>
          </w:p>
        </w:tc>
        <w:tc>
          <w:tcPr>
            <w:tcW w:w="1980"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703.749.1876</w:t>
            </w:r>
          </w:p>
        </w:tc>
      </w:tr>
      <w:tr w:rsidR="009F4B16" w:rsidRPr="00E13E75" w:rsidTr="008852F6">
        <w:tc>
          <w:tcPr>
            <w:tcW w:w="4428"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Expressive Hands Interpreting</w:t>
            </w:r>
          </w:p>
        </w:tc>
        <w:tc>
          <w:tcPr>
            <w:tcW w:w="5310" w:type="dxa"/>
          </w:tcPr>
          <w:p w:rsidR="009F4B16" w:rsidRPr="00E13E75" w:rsidRDefault="009F4B16" w:rsidP="009F4B16">
            <w:pPr>
              <w:rPr>
                <w:rFonts w:ascii="Times New Roman" w:hAnsi="Times New Roman" w:cs="Times New Roman"/>
              </w:rPr>
            </w:pPr>
          </w:p>
        </w:tc>
        <w:tc>
          <w:tcPr>
            <w:tcW w:w="1980"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301.395.2548</w:t>
            </w:r>
          </w:p>
        </w:tc>
      </w:tr>
      <w:tr w:rsidR="009F4B16" w:rsidRPr="00E13E75" w:rsidTr="008852F6">
        <w:tc>
          <w:tcPr>
            <w:tcW w:w="4428"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FSF Interpreting Services</w:t>
            </w:r>
          </w:p>
        </w:tc>
        <w:tc>
          <w:tcPr>
            <w:tcW w:w="5310"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5301 76</w:t>
            </w:r>
            <w:r w:rsidRPr="00E13E75">
              <w:rPr>
                <w:rFonts w:ascii="Times New Roman" w:hAnsi="Times New Roman" w:cs="Times New Roman"/>
                <w:vertAlign w:val="superscript"/>
              </w:rPr>
              <w:t>th</w:t>
            </w:r>
            <w:r w:rsidRPr="00E13E75">
              <w:rPr>
                <w:rFonts w:ascii="Times New Roman" w:hAnsi="Times New Roman" w:cs="Times New Roman"/>
              </w:rPr>
              <w:t xml:space="preserve"> Avenue, Landover Hills, MD  20874</w:t>
            </w:r>
          </w:p>
        </w:tc>
        <w:tc>
          <w:tcPr>
            <w:tcW w:w="1980"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301.459.2121</w:t>
            </w:r>
          </w:p>
        </w:tc>
      </w:tr>
      <w:tr w:rsidR="009F4B16" w:rsidRPr="00E13E75" w:rsidTr="008852F6">
        <w:tc>
          <w:tcPr>
            <w:tcW w:w="4428"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Gallaudet Interpreting Services</w:t>
            </w:r>
          </w:p>
        </w:tc>
        <w:tc>
          <w:tcPr>
            <w:tcW w:w="5310"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800 Florida Avenue NE, Washington, DC  20002</w:t>
            </w:r>
          </w:p>
        </w:tc>
        <w:tc>
          <w:tcPr>
            <w:tcW w:w="1980"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202.651.5199</w:t>
            </w:r>
          </w:p>
        </w:tc>
      </w:tr>
      <w:tr w:rsidR="009F4B16" w:rsidRPr="00E13E75" w:rsidTr="008852F6">
        <w:tc>
          <w:tcPr>
            <w:tcW w:w="4428"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Jasign Expressions Interpreting Agency</w:t>
            </w:r>
          </w:p>
        </w:tc>
        <w:tc>
          <w:tcPr>
            <w:tcW w:w="5310"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4202 Labyrinth Road, Baltimore, MD  21215</w:t>
            </w:r>
          </w:p>
        </w:tc>
        <w:tc>
          <w:tcPr>
            <w:tcW w:w="1980"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443.831.8420</w:t>
            </w:r>
          </w:p>
        </w:tc>
      </w:tr>
      <w:tr w:rsidR="009F4B16" w:rsidRPr="00E13E75" w:rsidTr="008852F6">
        <w:tc>
          <w:tcPr>
            <w:tcW w:w="4428"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Jon Barad &amp; Associates</w:t>
            </w:r>
          </w:p>
        </w:tc>
        <w:tc>
          <w:tcPr>
            <w:tcW w:w="5310"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8775 Centre Park Drive #509, Columbia, MD  21045</w:t>
            </w:r>
          </w:p>
        </w:tc>
        <w:tc>
          <w:tcPr>
            <w:tcW w:w="1980"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410.258.0912</w:t>
            </w:r>
          </w:p>
        </w:tc>
      </w:tr>
      <w:tr w:rsidR="009F4B16" w:rsidRPr="00E13E75" w:rsidTr="008852F6">
        <w:tc>
          <w:tcPr>
            <w:tcW w:w="4428"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Language Matters, Inc.</w:t>
            </w:r>
          </w:p>
        </w:tc>
        <w:tc>
          <w:tcPr>
            <w:tcW w:w="5310" w:type="dxa"/>
          </w:tcPr>
          <w:p w:rsidR="009F4B16" w:rsidRPr="00E13E75" w:rsidRDefault="008852F6" w:rsidP="008852F6">
            <w:pPr>
              <w:rPr>
                <w:rFonts w:ascii="Times New Roman" w:hAnsi="Times New Roman" w:cs="Times New Roman"/>
              </w:rPr>
            </w:pPr>
            <w:r w:rsidRPr="00E13E75">
              <w:rPr>
                <w:rFonts w:ascii="Times New Roman" w:hAnsi="Times New Roman" w:cs="Times New Roman"/>
              </w:rPr>
              <w:t>PO Box 555, Cambridge, MD  21613</w:t>
            </w:r>
          </w:p>
        </w:tc>
        <w:tc>
          <w:tcPr>
            <w:tcW w:w="1980" w:type="dxa"/>
          </w:tcPr>
          <w:p w:rsidR="009F4B16" w:rsidRPr="00E13E75" w:rsidRDefault="008852F6" w:rsidP="009F4B16">
            <w:pPr>
              <w:rPr>
                <w:rFonts w:ascii="Times New Roman" w:hAnsi="Times New Roman" w:cs="Times New Roman"/>
              </w:rPr>
            </w:pPr>
            <w:r w:rsidRPr="00E13E75">
              <w:rPr>
                <w:rFonts w:ascii="Times New Roman" w:hAnsi="Times New Roman" w:cs="Times New Roman"/>
              </w:rPr>
              <w:t>410.228.7415</w:t>
            </w:r>
          </w:p>
        </w:tc>
      </w:tr>
      <w:tr w:rsidR="008852F6" w:rsidRPr="00E13E75" w:rsidTr="008852F6">
        <w:tc>
          <w:tcPr>
            <w:tcW w:w="4428" w:type="dxa"/>
          </w:tcPr>
          <w:p w:rsidR="008852F6" w:rsidRPr="00E13E75" w:rsidRDefault="008852F6" w:rsidP="009F4B16">
            <w:pPr>
              <w:rPr>
                <w:rFonts w:ascii="Times New Roman" w:hAnsi="Times New Roman" w:cs="Times New Roman"/>
              </w:rPr>
            </w:pPr>
            <w:r w:rsidRPr="00E13E75">
              <w:rPr>
                <w:rFonts w:ascii="Times New Roman" w:hAnsi="Times New Roman" w:cs="Times New Roman"/>
              </w:rPr>
              <w:t>MAF Interpreting Inc.</w:t>
            </w:r>
          </w:p>
        </w:tc>
        <w:tc>
          <w:tcPr>
            <w:tcW w:w="5310" w:type="dxa"/>
          </w:tcPr>
          <w:p w:rsidR="008852F6" w:rsidRPr="00E13E75" w:rsidRDefault="008852F6" w:rsidP="008852F6">
            <w:pPr>
              <w:rPr>
                <w:rFonts w:ascii="Times New Roman" w:hAnsi="Times New Roman" w:cs="Times New Roman"/>
              </w:rPr>
            </w:pPr>
            <w:r w:rsidRPr="00E13E75">
              <w:rPr>
                <w:rFonts w:ascii="Times New Roman" w:hAnsi="Times New Roman" w:cs="Times New Roman"/>
              </w:rPr>
              <w:t>7111 Woodmont Avenue #303, Bethesda, MD  20815</w:t>
            </w:r>
          </w:p>
        </w:tc>
        <w:tc>
          <w:tcPr>
            <w:tcW w:w="1980" w:type="dxa"/>
          </w:tcPr>
          <w:p w:rsidR="008852F6" w:rsidRPr="00E13E75" w:rsidRDefault="008852F6" w:rsidP="009F4B16">
            <w:pPr>
              <w:rPr>
                <w:rFonts w:ascii="Times New Roman" w:hAnsi="Times New Roman" w:cs="Times New Roman"/>
              </w:rPr>
            </w:pPr>
            <w:r w:rsidRPr="00E13E75">
              <w:rPr>
                <w:rFonts w:ascii="Times New Roman" w:hAnsi="Times New Roman" w:cs="Times New Roman"/>
              </w:rPr>
              <w:t>301.922.1148</w:t>
            </w:r>
          </w:p>
        </w:tc>
      </w:tr>
      <w:tr w:rsidR="008852F6" w:rsidRPr="00E13E75" w:rsidTr="008852F6">
        <w:tc>
          <w:tcPr>
            <w:tcW w:w="4428" w:type="dxa"/>
          </w:tcPr>
          <w:p w:rsidR="008852F6" w:rsidRPr="00E13E75" w:rsidRDefault="008852F6" w:rsidP="009F4B16">
            <w:pPr>
              <w:rPr>
                <w:rFonts w:ascii="Times New Roman" w:hAnsi="Times New Roman" w:cs="Times New Roman"/>
              </w:rPr>
            </w:pPr>
            <w:r w:rsidRPr="00E13E75">
              <w:rPr>
                <w:rFonts w:ascii="Times New Roman" w:hAnsi="Times New Roman" w:cs="Times New Roman"/>
              </w:rPr>
              <w:t>Mid Atlantic Interpreting Group</w:t>
            </w:r>
          </w:p>
        </w:tc>
        <w:tc>
          <w:tcPr>
            <w:tcW w:w="5310" w:type="dxa"/>
          </w:tcPr>
          <w:p w:rsidR="008852F6" w:rsidRPr="00E13E75" w:rsidRDefault="008852F6" w:rsidP="008852F6">
            <w:pPr>
              <w:rPr>
                <w:rFonts w:ascii="Times New Roman" w:hAnsi="Times New Roman" w:cs="Times New Roman"/>
              </w:rPr>
            </w:pPr>
            <w:r w:rsidRPr="00E13E75">
              <w:rPr>
                <w:rFonts w:ascii="Times New Roman" w:hAnsi="Times New Roman" w:cs="Times New Roman"/>
              </w:rPr>
              <w:t>14 Egypt Farms Road, Owings Mills, MD  21117</w:t>
            </w:r>
          </w:p>
        </w:tc>
        <w:tc>
          <w:tcPr>
            <w:tcW w:w="1980" w:type="dxa"/>
          </w:tcPr>
          <w:p w:rsidR="008852F6" w:rsidRPr="00E13E75" w:rsidRDefault="008852F6" w:rsidP="009F4B16">
            <w:pPr>
              <w:rPr>
                <w:rFonts w:ascii="Times New Roman" w:hAnsi="Times New Roman" w:cs="Times New Roman"/>
              </w:rPr>
            </w:pPr>
            <w:r w:rsidRPr="00E13E75">
              <w:rPr>
                <w:rFonts w:ascii="Times New Roman" w:hAnsi="Times New Roman" w:cs="Times New Roman"/>
              </w:rPr>
              <w:t>410.581.9170</w:t>
            </w:r>
          </w:p>
        </w:tc>
      </w:tr>
      <w:tr w:rsidR="008852F6" w:rsidRPr="00E13E75" w:rsidTr="008852F6">
        <w:tc>
          <w:tcPr>
            <w:tcW w:w="4428" w:type="dxa"/>
          </w:tcPr>
          <w:p w:rsidR="008852F6" w:rsidRPr="00E13E75" w:rsidRDefault="008852F6" w:rsidP="009F4B16">
            <w:pPr>
              <w:rPr>
                <w:rFonts w:ascii="Times New Roman" w:hAnsi="Times New Roman" w:cs="Times New Roman"/>
              </w:rPr>
            </w:pPr>
            <w:r w:rsidRPr="00E13E75">
              <w:rPr>
                <w:rFonts w:ascii="Times New Roman" w:hAnsi="Times New Roman" w:cs="Times New Roman"/>
              </w:rPr>
              <w:t>NSync Hands LLC</w:t>
            </w:r>
          </w:p>
        </w:tc>
        <w:tc>
          <w:tcPr>
            <w:tcW w:w="5310" w:type="dxa"/>
          </w:tcPr>
          <w:p w:rsidR="008852F6" w:rsidRPr="00E13E75" w:rsidRDefault="008852F6" w:rsidP="008852F6">
            <w:pPr>
              <w:rPr>
                <w:rFonts w:ascii="Times New Roman" w:hAnsi="Times New Roman" w:cs="Times New Roman"/>
              </w:rPr>
            </w:pPr>
          </w:p>
        </w:tc>
        <w:tc>
          <w:tcPr>
            <w:tcW w:w="1980" w:type="dxa"/>
          </w:tcPr>
          <w:p w:rsidR="008852F6" w:rsidRPr="00E13E75" w:rsidRDefault="008852F6" w:rsidP="009F4B16">
            <w:pPr>
              <w:rPr>
                <w:rFonts w:ascii="Times New Roman" w:hAnsi="Times New Roman" w:cs="Times New Roman"/>
              </w:rPr>
            </w:pPr>
            <w:r w:rsidRPr="00E13E75">
              <w:rPr>
                <w:rFonts w:ascii="Times New Roman" w:hAnsi="Times New Roman" w:cs="Times New Roman"/>
              </w:rPr>
              <w:t>202.494.7285</w:t>
            </w:r>
          </w:p>
        </w:tc>
      </w:tr>
      <w:tr w:rsidR="008852F6" w:rsidRPr="00E13E75" w:rsidTr="008852F6">
        <w:tc>
          <w:tcPr>
            <w:tcW w:w="4428" w:type="dxa"/>
          </w:tcPr>
          <w:p w:rsidR="008852F6" w:rsidRPr="00E13E75" w:rsidRDefault="008852F6" w:rsidP="009F4B16">
            <w:pPr>
              <w:rPr>
                <w:rFonts w:ascii="Times New Roman" w:hAnsi="Times New Roman" w:cs="Times New Roman"/>
              </w:rPr>
            </w:pPr>
            <w:r w:rsidRPr="00E13E75">
              <w:rPr>
                <w:rFonts w:ascii="Times New Roman" w:hAnsi="Times New Roman" w:cs="Times New Roman"/>
              </w:rPr>
              <w:t>Partners in Sign Inc.</w:t>
            </w:r>
          </w:p>
        </w:tc>
        <w:tc>
          <w:tcPr>
            <w:tcW w:w="5310" w:type="dxa"/>
          </w:tcPr>
          <w:p w:rsidR="008852F6" w:rsidRPr="00E13E75" w:rsidRDefault="008852F6" w:rsidP="008852F6">
            <w:pPr>
              <w:rPr>
                <w:rFonts w:ascii="Times New Roman" w:hAnsi="Times New Roman" w:cs="Times New Roman"/>
              </w:rPr>
            </w:pPr>
            <w:r w:rsidRPr="00E13E75">
              <w:rPr>
                <w:rFonts w:ascii="Times New Roman" w:hAnsi="Times New Roman" w:cs="Times New Roman"/>
              </w:rPr>
              <w:t>1817 East Capitol Street, Washington, DC  20003</w:t>
            </w:r>
          </w:p>
        </w:tc>
        <w:tc>
          <w:tcPr>
            <w:tcW w:w="1980" w:type="dxa"/>
          </w:tcPr>
          <w:p w:rsidR="008852F6" w:rsidRPr="00E13E75" w:rsidRDefault="008852F6" w:rsidP="009F4B16">
            <w:pPr>
              <w:rPr>
                <w:rFonts w:ascii="Times New Roman" w:hAnsi="Times New Roman" w:cs="Times New Roman"/>
              </w:rPr>
            </w:pPr>
            <w:r w:rsidRPr="00E13E75">
              <w:rPr>
                <w:rFonts w:ascii="Times New Roman" w:hAnsi="Times New Roman" w:cs="Times New Roman"/>
              </w:rPr>
              <w:t>202.638.5630</w:t>
            </w:r>
          </w:p>
        </w:tc>
      </w:tr>
      <w:tr w:rsidR="008852F6" w:rsidRPr="00E13E75" w:rsidTr="008852F6">
        <w:tc>
          <w:tcPr>
            <w:tcW w:w="4428" w:type="dxa"/>
          </w:tcPr>
          <w:p w:rsidR="008852F6" w:rsidRPr="00E13E75" w:rsidRDefault="008852F6" w:rsidP="009F4B16">
            <w:pPr>
              <w:rPr>
                <w:rFonts w:ascii="Times New Roman" w:hAnsi="Times New Roman" w:cs="Times New Roman"/>
              </w:rPr>
            </w:pPr>
            <w:r w:rsidRPr="00E13E75">
              <w:rPr>
                <w:rFonts w:ascii="Times New Roman" w:hAnsi="Times New Roman" w:cs="Times New Roman"/>
              </w:rPr>
              <w:t>Professional Interpreter Exchange</w:t>
            </w:r>
          </w:p>
        </w:tc>
        <w:tc>
          <w:tcPr>
            <w:tcW w:w="5310" w:type="dxa"/>
          </w:tcPr>
          <w:p w:rsidR="008852F6" w:rsidRPr="00E13E75" w:rsidRDefault="008852F6" w:rsidP="008852F6">
            <w:pPr>
              <w:rPr>
                <w:rFonts w:ascii="Times New Roman" w:hAnsi="Times New Roman" w:cs="Times New Roman"/>
              </w:rPr>
            </w:pPr>
            <w:r w:rsidRPr="00E13E75">
              <w:rPr>
                <w:rFonts w:ascii="Times New Roman" w:hAnsi="Times New Roman" w:cs="Times New Roman"/>
              </w:rPr>
              <w:t>9101 Cherry Lane #104-105, Laurel, MD  20708</w:t>
            </w:r>
          </w:p>
        </w:tc>
        <w:tc>
          <w:tcPr>
            <w:tcW w:w="1980" w:type="dxa"/>
          </w:tcPr>
          <w:p w:rsidR="008852F6" w:rsidRPr="00E13E75" w:rsidRDefault="008852F6" w:rsidP="009F4B16">
            <w:pPr>
              <w:rPr>
                <w:rFonts w:ascii="Times New Roman" w:hAnsi="Times New Roman" w:cs="Times New Roman"/>
              </w:rPr>
            </w:pPr>
            <w:r w:rsidRPr="00E13E75">
              <w:rPr>
                <w:rFonts w:ascii="Times New Roman" w:hAnsi="Times New Roman" w:cs="Times New Roman"/>
              </w:rPr>
              <w:t>301.725.3402</w:t>
            </w:r>
          </w:p>
        </w:tc>
      </w:tr>
      <w:tr w:rsidR="008852F6" w:rsidRPr="00E13E75" w:rsidTr="008852F6">
        <w:tc>
          <w:tcPr>
            <w:tcW w:w="4428" w:type="dxa"/>
          </w:tcPr>
          <w:p w:rsidR="008852F6" w:rsidRPr="00E13E75" w:rsidRDefault="009B22C3" w:rsidP="009F4B16">
            <w:pPr>
              <w:rPr>
                <w:rFonts w:ascii="Times New Roman" w:hAnsi="Times New Roman" w:cs="Times New Roman"/>
              </w:rPr>
            </w:pPr>
            <w:r w:rsidRPr="00E13E75">
              <w:rPr>
                <w:rFonts w:ascii="Times New Roman" w:hAnsi="Times New Roman" w:cs="Times New Roman"/>
              </w:rPr>
              <w:t>Purple Communica</w:t>
            </w:r>
            <w:r w:rsidR="00EC725F" w:rsidRPr="00E13E75">
              <w:rPr>
                <w:rFonts w:ascii="Times New Roman" w:hAnsi="Times New Roman" w:cs="Times New Roman"/>
              </w:rPr>
              <w:t>tions</w:t>
            </w:r>
          </w:p>
        </w:tc>
        <w:tc>
          <w:tcPr>
            <w:tcW w:w="5310" w:type="dxa"/>
          </w:tcPr>
          <w:p w:rsidR="008852F6" w:rsidRPr="00E13E75" w:rsidRDefault="00EC725F" w:rsidP="008852F6">
            <w:pPr>
              <w:rPr>
                <w:rFonts w:ascii="Times New Roman" w:hAnsi="Times New Roman" w:cs="Times New Roman"/>
              </w:rPr>
            </w:pPr>
            <w:r w:rsidRPr="00E13E75">
              <w:rPr>
                <w:rFonts w:ascii="Times New Roman" w:hAnsi="Times New Roman" w:cs="Times New Roman"/>
              </w:rPr>
              <w:t>11002 Veirs Mill Road #506, Silver Spring, MD  20902</w:t>
            </w:r>
          </w:p>
        </w:tc>
        <w:tc>
          <w:tcPr>
            <w:tcW w:w="1980" w:type="dxa"/>
          </w:tcPr>
          <w:p w:rsidR="008852F6" w:rsidRPr="00E13E75" w:rsidRDefault="00EC725F" w:rsidP="009F4B16">
            <w:pPr>
              <w:rPr>
                <w:rFonts w:ascii="Times New Roman" w:hAnsi="Times New Roman" w:cs="Times New Roman"/>
              </w:rPr>
            </w:pPr>
            <w:r w:rsidRPr="00E13E75">
              <w:rPr>
                <w:rFonts w:ascii="Times New Roman" w:hAnsi="Times New Roman" w:cs="Times New Roman"/>
              </w:rPr>
              <w:t>301.946.9710</w:t>
            </w:r>
          </w:p>
        </w:tc>
      </w:tr>
      <w:tr w:rsidR="00EC725F" w:rsidRPr="00E13E75" w:rsidTr="008852F6">
        <w:tc>
          <w:tcPr>
            <w:tcW w:w="4428" w:type="dxa"/>
          </w:tcPr>
          <w:p w:rsidR="00EC725F" w:rsidRPr="00E13E75" w:rsidRDefault="00EC725F" w:rsidP="009F4B16">
            <w:pPr>
              <w:rPr>
                <w:rFonts w:ascii="Times New Roman" w:hAnsi="Times New Roman" w:cs="Times New Roman"/>
              </w:rPr>
            </w:pPr>
            <w:r w:rsidRPr="00E13E75">
              <w:rPr>
                <w:rFonts w:ascii="Times New Roman" w:hAnsi="Times New Roman" w:cs="Times New Roman"/>
              </w:rPr>
              <w:t>Sign Speak Interpreting</w:t>
            </w:r>
          </w:p>
        </w:tc>
        <w:tc>
          <w:tcPr>
            <w:tcW w:w="5310" w:type="dxa"/>
          </w:tcPr>
          <w:p w:rsidR="00EC725F" w:rsidRPr="00E13E75" w:rsidRDefault="00EC725F" w:rsidP="008852F6">
            <w:pPr>
              <w:rPr>
                <w:rFonts w:ascii="Times New Roman" w:hAnsi="Times New Roman" w:cs="Times New Roman"/>
              </w:rPr>
            </w:pPr>
          </w:p>
        </w:tc>
        <w:tc>
          <w:tcPr>
            <w:tcW w:w="1980" w:type="dxa"/>
          </w:tcPr>
          <w:p w:rsidR="00EC725F" w:rsidRPr="00E13E75" w:rsidRDefault="00EC725F" w:rsidP="009F4B16">
            <w:pPr>
              <w:rPr>
                <w:rFonts w:ascii="Times New Roman" w:hAnsi="Times New Roman" w:cs="Times New Roman"/>
              </w:rPr>
            </w:pPr>
            <w:r w:rsidRPr="00E13E75">
              <w:rPr>
                <w:rFonts w:ascii="Times New Roman" w:hAnsi="Times New Roman" w:cs="Times New Roman"/>
              </w:rPr>
              <w:t>443.465.1768</w:t>
            </w:r>
          </w:p>
        </w:tc>
      </w:tr>
      <w:tr w:rsidR="00EC725F" w:rsidRPr="00E13E75" w:rsidTr="008852F6">
        <w:tc>
          <w:tcPr>
            <w:tcW w:w="4428" w:type="dxa"/>
          </w:tcPr>
          <w:p w:rsidR="00EC725F" w:rsidRPr="00E13E75" w:rsidRDefault="00EC725F" w:rsidP="009F4B16">
            <w:pPr>
              <w:rPr>
                <w:rFonts w:ascii="Times New Roman" w:hAnsi="Times New Roman" w:cs="Times New Roman"/>
              </w:rPr>
            </w:pPr>
            <w:r w:rsidRPr="00E13E75">
              <w:rPr>
                <w:rFonts w:ascii="Times New Roman" w:hAnsi="Times New Roman" w:cs="Times New Roman"/>
              </w:rPr>
              <w:t>Southern Maryland Interpreting Services</w:t>
            </w:r>
          </w:p>
        </w:tc>
        <w:tc>
          <w:tcPr>
            <w:tcW w:w="5310" w:type="dxa"/>
          </w:tcPr>
          <w:p w:rsidR="00EC725F" w:rsidRPr="00E13E75" w:rsidRDefault="00EC725F" w:rsidP="008852F6">
            <w:pPr>
              <w:rPr>
                <w:rFonts w:ascii="Times New Roman" w:hAnsi="Times New Roman" w:cs="Times New Roman"/>
              </w:rPr>
            </w:pPr>
            <w:r w:rsidRPr="00E13E75">
              <w:rPr>
                <w:rFonts w:ascii="Times New Roman" w:hAnsi="Times New Roman" w:cs="Times New Roman"/>
              </w:rPr>
              <w:t>PO Box 871, Prince Frederick, MD  20678</w:t>
            </w:r>
          </w:p>
        </w:tc>
        <w:tc>
          <w:tcPr>
            <w:tcW w:w="1980" w:type="dxa"/>
          </w:tcPr>
          <w:p w:rsidR="00EC725F" w:rsidRPr="00E13E75" w:rsidRDefault="00EC725F" w:rsidP="009F4B16">
            <w:pPr>
              <w:rPr>
                <w:rFonts w:ascii="Times New Roman" w:hAnsi="Times New Roman" w:cs="Times New Roman"/>
              </w:rPr>
            </w:pPr>
            <w:r w:rsidRPr="00E13E75">
              <w:rPr>
                <w:rFonts w:ascii="Times New Roman" w:hAnsi="Times New Roman" w:cs="Times New Roman"/>
              </w:rPr>
              <w:t>410.414.9124</w:t>
            </w:r>
          </w:p>
        </w:tc>
      </w:tr>
      <w:tr w:rsidR="00EC725F" w:rsidRPr="00E13E75" w:rsidTr="008852F6">
        <w:tc>
          <w:tcPr>
            <w:tcW w:w="4428" w:type="dxa"/>
          </w:tcPr>
          <w:p w:rsidR="00EC725F" w:rsidRPr="00E13E75" w:rsidRDefault="00EC725F" w:rsidP="009F4B16">
            <w:pPr>
              <w:rPr>
                <w:rFonts w:ascii="Times New Roman" w:hAnsi="Times New Roman" w:cs="Times New Roman"/>
              </w:rPr>
            </w:pPr>
            <w:r w:rsidRPr="00E13E75">
              <w:rPr>
                <w:rFonts w:ascii="Times New Roman" w:hAnsi="Times New Roman" w:cs="Times New Roman"/>
              </w:rPr>
              <w:t>TCS Associates</w:t>
            </w:r>
          </w:p>
        </w:tc>
        <w:tc>
          <w:tcPr>
            <w:tcW w:w="5310" w:type="dxa"/>
          </w:tcPr>
          <w:p w:rsidR="00EC725F" w:rsidRPr="00E13E75" w:rsidRDefault="00EC725F" w:rsidP="008852F6">
            <w:pPr>
              <w:rPr>
                <w:rFonts w:ascii="Times New Roman" w:hAnsi="Times New Roman" w:cs="Times New Roman"/>
              </w:rPr>
            </w:pPr>
            <w:r w:rsidRPr="00E13E75">
              <w:rPr>
                <w:rFonts w:ascii="Times New Roman" w:hAnsi="Times New Roman" w:cs="Times New Roman"/>
              </w:rPr>
              <w:t>11141 Georgia Avenue #200, Wheaton, MD  20902</w:t>
            </w:r>
          </w:p>
        </w:tc>
        <w:tc>
          <w:tcPr>
            <w:tcW w:w="1980" w:type="dxa"/>
          </w:tcPr>
          <w:p w:rsidR="00EC725F" w:rsidRPr="00E13E75" w:rsidRDefault="00EC725F" w:rsidP="009F4B16">
            <w:pPr>
              <w:rPr>
                <w:rFonts w:ascii="Times New Roman" w:hAnsi="Times New Roman" w:cs="Times New Roman"/>
              </w:rPr>
            </w:pPr>
            <w:r w:rsidRPr="00E13E75">
              <w:rPr>
                <w:rFonts w:ascii="Times New Roman" w:hAnsi="Times New Roman" w:cs="Times New Roman"/>
              </w:rPr>
              <w:t>240.292.7620</w:t>
            </w:r>
          </w:p>
        </w:tc>
      </w:tr>
    </w:tbl>
    <w:p w:rsidR="00DD368E" w:rsidRDefault="00DD368E" w:rsidP="00DD368E">
      <w:pPr>
        <w:rPr>
          <w:rFonts w:ascii="Times New Roman" w:hAnsi="Times New Roman" w:cs="Times New Roman"/>
        </w:rPr>
      </w:pPr>
    </w:p>
    <w:p w:rsidR="00E13E75" w:rsidRPr="00E13E75" w:rsidRDefault="00E13E75" w:rsidP="00DD368E">
      <w:pPr>
        <w:rPr>
          <w:rFonts w:ascii="Times New Roman" w:hAnsi="Times New Roman" w:cs="Times New Roman"/>
        </w:rPr>
      </w:pPr>
    </w:p>
    <w:p w:rsidR="00EC725F" w:rsidRPr="00E13E75" w:rsidRDefault="00EC725F" w:rsidP="00EC725F">
      <w:pPr>
        <w:jc w:val="center"/>
        <w:rPr>
          <w:rFonts w:ascii="Times New Roman" w:hAnsi="Times New Roman" w:cs="Times New Roman"/>
        </w:rPr>
      </w:pPr>
      <w:r w:rsidRPr="00E13E75">
        <w:rPr>
          <w:rFonts w:ascii="Times New Roman" w:hAnsi="Times New Roman" w:cs="Times New Roman"/>
        </w:rPr>
        <w:lastRenderedPageBreak/>
        <w:t>State of Maryland Interpreting Services Directory</w:t>
      </w:r>
    </w:p>
    <w:tbl>
      <w:tblPr>
        <w:tblStyle w:val="TableGrid"/>
        <w:tblW w:w="0" w:type="auto"/>
        <w:tblLook w:val="04A0" w:firstRow="1" w:lastRow="0" w:firstColumn="1" w:lastColumn="0" w:noHBand="0" w:noVBand="1"/>
      </w:tblPr>
      <w:tblGrid>
        <w:gridCol w:w="2898"/>
        <w:gridCol w:w="5940"/>
        <w:gridCol w:w="2970"/>
      </w:tblGrid>
      <w:tr w:rsidR="00EC725F" w:rsidRPr="00E13E75" w:rsidTr="00B23907">
        <w:tc>
          <w:tcPr>
            <w:tcW w:w="2898" w:type="dxa"/>
          </w:tcPr>
          <w:p w:rsidR="00EC725F" w:rsidRPr="00E13E75" w:rsidRDefault="00EC725F" w:rsidP="00694F50">
            <w:pPr>
              <w:rPr>
                <w:rFonts w:ascii="Times New Roman" w:hAnsi="Times New Roman" w:cs="Times New Roman"/>
              </w:rPr>
            </w:pPr>
            <w:r w:rsidRPr="00E13E75">
              <w:rPr>
                <w:rFonts w:ascii="Times New Roman" w:hAnsi="Times New Roman" w:cs="Times New Roman"/>
              </w:rPr>
              <w:t>Valbin Corporation</w:t>
            </w:r>
          </w:p>
        </w:tc>
        <w:tc>
          <w:tcPr>
            <w:tcW w:w="5940" w:type="dxa"/>
          </w:tcPr>
          <w:p w:rsidR="00EC725F" w:rsidRPr="00E13E75" w:rsidRDefault="00EC725F" w:rsidP="00694F50">
            <w:pPr>
              <w:rPr>
                <w:rFonts w:ascii="Times New Roman" w:hAnsi="Times New Roman" w:cs="Times New Roman"/>
              </w:rPr>
            </w:pPr>
            <w:r w:rsidRPr="00E13E75">
              <w:rPr>
                <w:rFonts w:ascii="Times New Roman" w:hAnsi="Times New Roman" w:cs="Times New Roman"/>
              </w:rPr>
              <w:t>4800 Hampden Lane #320, Bethesda, MD  20814</w:t>
            </w:r>
          </w:p>
        </w:tc>
        <w:tc>
          <w:tcPr>
            <w:tcW w:w="2970" w:type="dxa"/>
          </w:tcPr>
          <w:p w:rsidR="00EC725F" w:rsidRPr="00E13E75" w:rsidRDefault="00EC725F" w:rsidP="00694F50">
            <w:pPr>
              <w:rPr>
                <w:rFonts w:ascii="Times New Roman" w:hAnsi="Times New Roman" w:cs="Times New Roman"/>
              </w:rPr>
            </w:pPr>
            <w:r w:rsidRPr="00E13E75">
              <w:rPr>
                <w:rFonts w:ascii="Times New Roman" w:hAnsi="Times New Roman" w:cs="Times New Roman"/>
              </w:rPr>
              <w:t>301.986.8008</w:t>
            </w:r>
          </w:p>
        </w:tc>
      </w:tr>
      <w:tr w:rsidR="00EC725F" w:rsidRPr="00E13E75" w:rsidTr="00B23907">
        <w:tc>
          <w:tcPr>
            <w:tcW w:w="2898" w:type="dxa"/>
          </w:tcPr>
          <w:p w:rsidR="00EC725F" w:rsidRPr="00E13E75" w:rsidRDefault="00EC725F" w:rsidP="00694F50">
            <w:pPr>
              <w:rPr>
                <w:rFonts w:ascii="Times New Roman" w:hAnsi="Times New Roman" w:cs="Times New Roman"/>
              </w:rPr>
            </w:pPr>
            <w:r w:rsidRPr="00E13E75">
              <w:rPr>
                <w:rFonts w:ascii="Times New Roman" w:hAnsi="Times New Roman" w:cs="Times New Roman"/>
              </w:rPr>
              <w:t>Visual Language Interpreting</w:t>
            </w:r>
          </w:p>
        </w:tc>
        <w:tc>
          <w:tcPr>
            <w:tcW w:w="5940" w:type="dxa"/>
          </w:tcPr>
          <w:p w:rsidR="00EC725F" w:rsidRPr="00E13E75" w:rsidRDefault="00EC725F" w:rsidP="00EC725F">
            <w:pPr>
              <w:rPr>
                <w:rFonts w:ascii="Times New Roman" w:hAnsi="Times New Roman" w:cs="Times New Roman"/>
              </w:rPr>
            </w:pPr>
            <w:r w:rsidRPr="00E13E75">
              <w:rPr>
                <w:rFonts w:ascii="Times New Roman" w:hAnsi="Times New Roman" w:cs="Times New Roman"/>
              </w:rPr>
              <w:t>1330 New Hampshire Avenue NW #B1, Washington, DC  22036</w:t>
            </w:r>
          </w:p>
        </w:tc>
        <w:tc>
          <w:tcPr>
            <w:tcW w:w="2970" w:type="dxa"/>
          </w:tcPr>
          <w:p w:rsidR="00EC725F" w:rsidRPr="00E13E75" w:rsidRDefault="00EC725F" w:rsidP="00694F50">
            <w:pPr>
              <w:rPr>
                <w:rFonts w:ascii="Times New Roman" w:hAnsi="Times New Roman" w:cs="Times New Roman"/>
              </w:rPr>
            </w:pPr>
            <w:r w:rsidRPr="00E13E75">
              <w:rPr>
                <w:rFonts w:ascii="Times New Roman" w:hAnsi="Times New Roman" w:cs="Times New Roman"/>
              </w:rPr>
              <w:t>202.464.6800</w:t>
            </w:r>
          </w:p>
        </w:tc>
      </w:tr>
      <w:tr w:rsidR="00EC725F" w:rsidRPr="00E13E75" w:rsidTr="00B23907">
        <w:tc>
          <w:tcPr>
            <w:tcW w:w="2898" w:type="dxa"/>
          </w:tcPr>
          <w:p w:rsidR="00EC725F" w:rsidRPr="00E13E75" w:rsidRDefault="00B23907" w:rsidP="00B23907">
            <w:pPr>
              <w:rPr>
                <w:rFonts w:ascii="Times New Roman" w:hAnsi="Times New Roman" w:cs="Times New Roman"/>
              </w:rPr>
            </w:pPr>
            <w:r w:rsidRPr="00E13E75">
              <w:rPr>
                <w:rFonts w:ascii="Times New Roman" w:hAnsi="Times New Roman" w:cs="Times New Roman"/>
              </w:rPr>
              <w:t>Registry of Interp. For Deaf</w:t>
            </w:r>
          </w:p>
        </w:tc>
        <w:tc>
          <w:tcPr>
            <w:tcW w:w="594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8630 Fenton Street #324, Silver Spring, MD  20910</w:t>
            </w:r>
          </w:p>
        </w:tc>
        <w:tc>
          <w:tcPr>
            <w:tcW w:w="297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301.608.0050</w:t>
            </w:r>
          </w:p>
        </w:tc>
      </w:tr>
      <w:tr w:rsidR="00EC725F" w:rsidRPr="00E13E75" w:rsidTr="00B23907">
        <w:tc>
          <w:tcPr>
            <w:tcW w:w="2898" w:type="dxa"/>
          </w:tcPr>
          <w:p w:rsidR="00EC725F" w:rsidRPr="00E13E75" w:rsidRDefault="00EC725F" w:rsidP="00694F50">
            <w:pPr>
              <w:rPr>
                <w:rFonts w:ascii="Times New Roman" w:hAnsi="Times New Roman" w:cs="Times New Roman"/>
              </w:rPr>
            </w:pPr>
            <w:r w:rsidRPr="00E13E75">
              <w:rPr>
                <w:rFonts w:ascii="Times New Roman" w:hAnsi="Times New Roman" w:cs="Times New Roman"/>
              </w:rPr>
              <w:t>Eliza</w:t>
            </w:r>
            <w:r w:rsidR="00B23907" w:rsidRPr="00E13E75">
              <w:rPr>
                <w:rFonts w:ascii="Times New Roman" w:hAnsi="Times New Roman" w:cs="Times New Roman"/>
              </w:rPr>
              <w:t>beth McPherson</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443.994.7187</w:t>
            </w:r>
          </w:p>
        </w:tc>
      </w:tr>
      <w:tr w:rsidR="00EC725F" w:rsidRPr="00E13E75" w:rsidTr="00B23907">
        <w:tc>
          <w:tcPr>
            <w:tcW w:w="2898"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Marjorie Buergenthal</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301.229.8413</w:t>
            </w:r>
          </w:p>
        </w:tc>
      </w:tr>
      <w:tr w:rsidR="00EC725F" w:rsidRPr="00E13E75" w:rsidTr="00B23907">
        <w:tc>
          <w:tcPr>
            <w:tcW w:w="2898"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Gladys Segal</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301.530.0845</w:t>
            </w:r>
          </w:p>
        </w:tc>
      </w:tr>
      <w:tr w:rsidR="00EC725F" w:rsidRPr="00E13E75" w:rsidTr="00B23907">
        <w:tc>
          <w:tcPr>
            <w:tcW w:w="2898"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Teresa Willett</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301.365.9088</w:t>
            </w:r>
          </w:p>
        </w:tc>
      </w:tr>
      <w:tr w:rsidR="00EC725F" w:rsidRPr="00E13E75" w:rsidTr="00B23907">
        <w:tc>
          <w:tcPr>
            <w:tcW w:w="2898"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Matilde Farren</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301.951.9479</w:t>
            </w:r>
          </w:p>
        </w:tc>
      </w:tr>
      <w:tr w:rsidR="00EC725F" w:rsidRPr="00E13E75" w:rsidTr="00B23907">
        <w:tc>
          <w:tcPr>
            <w:tcW w:w="2898"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Marta Goldstein</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301.977.7223</w:t>
            </w:r>
          </w:p>
        </w:tc>
      </w:tr>
      <w:tr w:rsidR="00EC725F" w:rsidRPr="00E13E75" w:rsidTr="00B23907">
        <w:tc>
          <w:tcPr>
            <w:tcW w:w="2898"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Johnnie Benningfield</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410.227.1879</w:t>
            </w:r>
          </w:p>
        </w:tc>
      </w:tr>
      <w:tr w:rsidR="00EC725F" w:rsidRPr="00E13E75" w:rsidTr="00B23907">
        <w:tc>
          <w:tcPr>
            <w:tcW w:w="2898"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Claudio Debenedetti</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240.423.9172</w:t>
            </w:r>
          </w:p>
        </w:tc>
      </w:tr>
      <w:tr w:rsidR="00EC725F" w:rsidRPr="00E13E75" w:rsidTr="00B23907">
        <w:tc>
          <w:tcPr>
            <w:tcW w:w="2898"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Robert Aceituno</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301.890.3186</w:t>
            </w:r>
          </w:p>
        </w:tc>
      </w:tr>
      <w:tr w:rsidR="00EC725F" w:rsidRPr="00E13E75" w:rsidTr="00B23907">
        <w:tc>
          <w:tcPr>
            <w:tcW w:w="2898"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Jill Clark Gollub</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301.563.6898</w:t>
            </w:r>
          </w:p>
        </w:tc>
      </w:tr>
      <w:tr w:rsidR="00EC725F" w:rsidRPr="00E13E75" w:rsidTr="00B23907">
        <w:tc>
          <w:tcPr>
            <w:tcW w:w="2898"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Shelly Lorenzana</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301.587.7617</w:t>
            </w:r>
          </w:p>
        </w:tc>
      </w:tr>
      <w:tr w:rsidR="00EC725F" w:rsidRPr="00E13E75" w:rsidTr="00B23907">
        <w:tc>
          <w:tcPr>
            <w:tcW w:w="2898"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Edith Iwanow</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301.638.0532 – 301.643.9236</w:t>
            </w:r>
          </w:p>
        </w:tc>
      </w:tr>
      <w:tr w:rsidR="00EC725F" w:rsidRPr="00E13E75" w:rsidTr="00B23907">
        <w:tc>
          <w:tcPr>
            <w:tcW w:w="2898"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Maria Flood</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410.535.3891</w:t>
            </w:r>
          </w:p>
        </w:tc>
      </w:tr>
      <w:tr w:rsidR="00EC725F" w:rsidRPr="00E13E75" w:rsidTr="00B23907">
        <w:tc>
          <w:tcPr>
            <w:tcW w:w="2898"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Ismelda Newcomb</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443.260.4705 – 443.614.7200</w:t>
            </w:r>
          </w:p>
        </w:tc>
      </w:tr>
      <w:tr w:rsidR="00EC725F" w:rsidRPr="00E13E75" w:rsidTr="00B23907">
        <w:tc>
          <w:tcPr>
            <w:tcW w:w="2898"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Ana Stover</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443.386.8183</w:t>
            </w:r>
          </w:p>
        </w:tc>
      </w:tr>
      <w:tr w:rsidR="00EC725F" w:rsidRPr="00E13E75" w:rsidTr="00B23907">
        <w:tc>
          <w:tcPr>
            <w:tcW w:w="2898"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Sandra Acevedo</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B23907" w:rsidP="00694F50">
            <w:pPr>
              <w:rPr>
                <w:rFonts w:ascii="Times New Roman" w:hAnsi="Times New Roman" w:cs="Times New Roman"/>
              </w:rPr>
            </w:pPr>
            <w:r w:rsidRPr="00E13E75">
              <w:rPr>
                <w:rFonts w:ascii="Times New Roman" w:hAnsi="Times New Roman" w:cs="Times New Roman"/>
              </w:rPr>
              <w:t>301.408.5511</w:t>
            </w:r>
          </w:p>
        </w:tc>
      </w:tr>
      <w:tr w:rsidR="00EC725F" w:rsidRPr="00E13E75" w:rsidTr="00B23907">
        <w:tc>
          <w:tcPr>
            <w:tcW w:w="2898"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Dendry Aguilar</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301.434.4877 – 301.379.1972</w:t>
            </w:r>
          </w:p>
        </w:tc>
      </w:tr>
      <w:tr w:rsidR="00EC725F" w:rsidRPr="00E13E75" w:rsidTr="00B23907">
        <w:tc>
          <w:tcPr>
            <w:tcW w:w="2898"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Dianne Almond</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410.873.3439</w:t>
            </w:r>
          </w:p>
        </w:tc>
      </w:tr>
      <w:tr w:rsidR="00EC725F" w:rsidRPr="00E13E75" w:rsidTr="00B23907">
        <w:tc>
          <w:tcPr>
            <w:tcW w:w="2898"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Tabatha Balsano</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240.246.4174</w:t>
            </w:r>
          </w:p>
        </w:tc>
      </w:tr>
      <w:tr w:rsidR="00EC725F" w:rsidRPr="00E13E75" w:rsidTr="00B23907">
        <w:tc>
          <w:tcPr>
            <w:tcW w:w="2898"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Weily Bokel</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703.869.7125</w:t>
            </w:r>
          </w:p>
        </w:tc>
      </w:tr>
      <w:tr w:rsidR="00EC725F" w:rsidRPr="00E13E75" w:rsidTr="00B23907">
        <w:tc>
          <w:tcPr>
            <w:tcW w:w="2898"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Giovanna Carney</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240.460.1538</w:t>
            </w:r>
          </w:p>
        </w:tc>
      </w:tr>
      <w:tr w:rsidR="00EC725F" w:rsidRPr="00E13E75" w:rsidTr="00B23907">
        <w:tc>
          <w:tcPr>
            <w:tcW w:w="2898"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Jaime Castellanos</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240.463.0204 – 301.598.8838</w:t>
            </w:r>
          </w:p>
        </w:tc>
      </w:tr>
      <w:tr w:rsidR="00EC725F" w:rsidRPr="00E13E75" w:rsidTr="00B23907">
        <w:tc>
          <w:tcPr>
            <w:tcW w:w="2898"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Maria Castellanos</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703.646.4512 – 240.463.0206</w:t>
            </w:r>
          </w:p>
        </w:tc>
      </w:tr>
      <w:tr w:rsidR="00EC725F" w:rsidRPr="00E13E75" w:rsidTr="00B23907">
        <w:tc>
          <w:tcPr>
            <w:tcW w:w="2898"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Carmen Castro Conroy</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301.216.2415</w:t>
            </w:r>
          </w:p>
        </w:tc>
      </w:tr>
      <w:tr w:rsidR="00EC725F" w:rsidRPr="00E13E75" w:rsidTr="00B23907">
        <w:tc>
          <w:tcPr>
            <w:tcW w:w="2898"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Arturo Cazares</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AA5B31" w:rsidP="00694F50">
            <w:pPr>
              <w:rPr>
                <w:rFonts w:ascii="Times New Roman" w:hAnsi="Times New Roman" w:cs="Times New Roman"/>
              </w:rPr>
            </w:pPr>
            <w:r w:rsidRPr="00E13E75">
              <w:rPr>
                <w:rFonts w:ascii="Times New Roman" w:hAnsi="Times New Roman" w:cs="Times New Roman"/>
              </w:rPr>
              <w:t>301.943.5616</w:t>
            </w:r>
          </w:p>
        </w:tc>
      </w:tr>
      <w:tr w:rsidR="00EC725F" w:rsidRPr="00E13E75" w:rsidTr="00B23907">
        <w:tc>
          <w:tcPr>
            <w:tcW w:w="2898" w:type="dxa"/>
          </w:tcPr>
          <w:p w:rsidR="00EC725F" w:rsidRPr="00E13E75" w:rsidRDefault="00694F50" w:rsidP="00694F50">
            <w:pPr>
              <w:rPr>
                <w:rFonts w:ascii="Times New Roman" w:hAnsi="Times New Roman" w:cs="Times New Roman"/>
              </w:rPr>
            </w:pPr>
            <w:r w:rsidRPr="00E13E75">
              <w:rPr>
                <w:rFonts w:ascii="Times New Roman" w:hAnsi="Times New Roman" w:cs="Times New Roman"/>
              </w:rPr>
              <w:t>Denise Cintron</w:t>
            </w:r>
          </w:p>
        </w:tc>
        <w:tc>
          <w:tcPr>
            <w:tcW w:w="5940" w:type="dxa"/>
          </w:tcPr>
          <w:p w:rsidR="00EC725F" w:rsidRPr="00E13E75" w:rsidRDefault="00EC725F" w:rsidP="00694F50">
            <w:pPr>
              <w:rPr>
                <w:rFonts w:ascii="Times New Roman" w:hAnsi="Times New Roman" w:cs="Times New Roman"/>
              </w:rPr>
            </w:pPr>
          </w:p>
        </w:tc>
        <w:tc>
          <w:tcPr>
            <w:tcW w:w="2970" w:type="dxa"/>
          </w:tcPr>
          <w:p w:rsidR="00EC725F" w:rsidRPr="00E13E75" w:rsidRDefault="00694F50" w:rsidP="00694F50">
            <w:pPr>
              <w:rPr>
                <w:rFonts w:ascii="Times New Roman" w:hAnsi="Times New Roman" w:cs="Times New Roman"/>
              </w:rPr>
            </w:pPr>
            <w:r w:rsidRPr="00E13E75">
              <w:rPr>
                <w:rFonts w:ascii="Times New Roman" w:hAnsi="Times New Roman" w:cs="Times New Roman"/>
              </w:rPr>
              <w:t>202.706.9145 – 240.838.0518</w:t>
            </w:r>
          </w:p>
        </w:tc>
      </w:tr>
    </w:tbl>
    <w:p w:rsidR="00DD368E" w:rsidRDefault="00DD368E" w:rsidP="00DD368E">
      <w:pPr>
        <w:rPr>
          <w:rFonts w:ascii="Times New Roman" w:hAnsi="Times New Roman" w:cs="Times New Roman"/>
        </w:rPr>
      </w:pPr>
    </w:p>
    <w:p w:rsidR="00E13E75" w:rsidRPr="00E13E75" w:rsidRDefault="00E13E75" w:rsidP="00DD368E">
      <w:pPr>
        <w:rPr>
          <w:rFonts w:ascii="Times New Roman" w:hAnsi="Times New Roman" w:cs="Times New Roman"/>
        </w:rPr>
      </w:pPr>
    </w:p>
    <w:p w:rsidR="00694F50" w:rsidRPr="00E13E75" w:rsidRDefault="00694F50" w:rsidP="00694F50">
      <w:pPr>
        <w:jc w:val="center"/>
        <w:rPr>
          <w:rFonts w:ascii="Times New Roman" w:hAnsi="Times New Roman" w:cs="Times New Roman"/>
        </w:rPr>
      </w:pPr>
      <w:r w:rsidRPr="00E13E75">
        <w:rPr>
          <w:rFonts w:ascii="Times New Roman" w:hAnsi="Times New Roman" w:cs="Times New Roman"/>
        </w:rPr>
        <w:lastRenderedPageBreak/>
        <w:t>State of Maryland Interpreting Services Directory</w:t>
      </w:r>
    </w:p>
    <w:tbl>
      <w:tblPr>
        <w:tblStyle w:val="TableGrid"/>
        <w:tblW w:w="0" w:type="auto"/>
        <w:tblLook w:val="04A0" w:firstRow="1" w:lastRow="0" w:firstColumn="1" w:lastColumn="0" w:noHBand="0" w:noVBand="1"/>
      </w:tblPr>
      <w:tblGrid>
        <w:gridCol w:w="2898"/>
        <w:gridCol w:w="5940"/>
        <w:gridCol w:w="2970"/>
      </w:tblGrid>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Sandra Conde Medina</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301.792.0756</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Liliana Cordova</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240.988.2337</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Salvador Cordero</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410.789.7907 – 443.851.0985</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Edgar Dianderas</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410.821.7862 – 410.812.0193</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Carmen Donayre</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301.946.1175</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Blaca Flores</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301.871.0574</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Eduardo Flores</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301.874.4670</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Juan Raul Gallozo</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301.942.0633</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Maria Gallozo</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240.505.3990</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Juan Gamez</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301.967.1343 – 301.404.6785</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Victor Gonzalez</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301.779.9790</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Diego Gutierrez</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240.620.5537</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Thais Haller</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240.217.9531 – 301.824.6325</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John Hosking</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240.605.7590</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Thom Kolton</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410.846.0222</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Aura Lau</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240.441.8021 – 410.740.1027</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Cesar Libanati</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301.920.1987</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Mayra Maldonado</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410.463.5512</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Jose Martin</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410.604.3201 – 443.239.2611</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Kathy Martin</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202.270.3908 – 240.607.9209</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Eva Michel</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01635" w:rsidP="00694F50">
            <w:pPr>
              <w:rPr>
                <w:rFonts w:ascii="Times New Roman" w:hAnsi="Times New Roman" w:cs="Times New Roman"/>
              </w:rPr>
            </w:pPr>
            <w:r>
              <w:rPr>
                <w:rFonts w:ascii="Times New Roman" w:hAnsi="Times New Roman" w:cs="Times New Roman"/>
              </w:rPr>
              <w:t>970.567.9997</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Angela Morin</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410.266.5505</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Gabriela Navarro</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240.472.7609</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Octavio Norman</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410.882.9079</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Beverly Oglivie</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301.633.1260</w:t>
            </w:r>
          </w:p>
        </w:tc>
      </w:tr>
      <w:tr w:rsidR="00694F50" w:rsidRPr="00E13E75" w:rsidTr="00694F50">
        <w:tc>
          <w:tcPr>
            <w:tcW w:w="2898" w:type="dxa"/>
          </w:tcPr>
          <w:p w:rsidR="00694F50" w:rsidRPr="00E13E75" w:rsidRDefault="00694F50" w:rsidP="00694F50">
            <w:pPr>
              <w:rPr>
                <w:rFonts w:ascii="Times New Roman" w:hAnsi="Times New Roman" w:cs="Times New Roman"/>
              </w:rPr>
            </w:pPr>
            <w:r w:rsidRPr="00E13E75">
              <w:rPr>
                <w:rFonts w:ascii="Times New Roman" w:hAnsi="Times New Roman" w:cs="Times New Roman"/>
              </w:rPr>
              <w:t>Jose Ortiz</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E461A3" w:rsidP="00694F50">
            <w:pPr>
              <w:rPr>
                <w:rFonts w:ascii="Times New Roman" w:hAnsi="Times New Roman" w:cs="Times New Roman"/>
              </w:rPr>
            </w:pPr>
            <w:r w:rsidRPr="00E13E75">
              <w:rPr>
                <w:rFonts w:ascii="Times New Roman" w:hAnsi="Times New Roman" w:cs="Times New Roman"/>
              </w:rPr>
              <w:t>240.855.5364</w:t>
            </w:r>
          </w:p>
        </w:tc>
      </w:tr>
      <w:tr w:rsidR="00694F50" w:rsidRPr="00E13E75" w:rsidTr="00694F50">
        <w:tc>
          <w:tcPr>
            <w:tcW w:w="2898" w:type="dxa"/>
          </w:tcPr>
          <w:p w:rsidR="00694F50" w:rsidRPr="00E13E75" w:rsidRDefault="00830228" w:rsidP="00830228">
            <w:pPr>
              <w:rPr>
                <w:rFonts w:ascii="Times New Roman" w:hAnsi="Times New Roman" w:cs="Times New Roman"/>
              </w:rPr>
            </w:pPr>
            <w:r w:rsidRPr="00E13E75">
              <w:rPr>
                <w:rFonts w:ascii="Times New Roman" w:hAnsi="Times New Roman" w:cs="Times New Roman"/>
              </w:rPr>
              <w:t>Marta Parraga Toruno</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830228" w:rsidP="00694F50">
            <w:pPr>
              <w:rPr>
                <w:rFonts w:ascii="Times New Roman" w:hAnsi="Times New Roman" w:cs="Times New Roman"/>
              </w:rPr>
            </w:pPr>
            <w:r w:rsidRPr="00E13E75">
              <w:rPr>
                <w:rFonts w:ascii="Times New Roman" w:hAnsi="Times New Roman" w:cs="Times New Roman"/>
              </w:rPr>
              <w:t>301.448.9492 – 301.963.5730</w:t>
            </w:r>
          </w:p>
        </w:tc>
      </w:tr>
      <w:tr w:rsidR="00694F50" w:rsidRPr="00E13E75" w:rsidTr="00694F50">
        <w:tc>
          <w:tcPr>
            <w:tcW w:w="2898" w:type="dxa"/>
          </w:tcPr>
          <w:p w:rsidR="00694F50" w:rsidRPr="00E13E75" w:rsidRDefault="00830228" w:rsidP="00694F50">
            <w:pPr>
              <w:rPr>
                <w:rFonts w:ascii="Times New Roman" w:hAnsi="Times New Roman" w:cs="Times New Roman"/>
              </w:rPr>
            </w:pPr>
            <w:r w:rsidRPr="00E13E75">
              <w:rPr>
                <w:rFonts w:ascii="Times New Roman" w:hAnsi="Times New Roman" w:cs="Times New Roman"/>
              </w:rPr>
              <w:t>Laura Pfeifer</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830228" w:rsidP="00694F50">
            <w:pPr>
              <w:rPr>
                <w:rFonts w:ascii="Times New Roman" w:hAnsi="Times New Roman" w:cs="Times New Roman"/>
              </w:rPr>
            </w:pPr>
            <w:r w:rsidRPr="00E13E75">
              <w:rPr>
                <w:rFonts w:ascii="Times New Roman" w:hAnsi="Times New Roman" w:cs="Times New Roman"/>
              </w:rPr>
              <w:t>410.715.9688 – 410.707.6671</w:t>
            </w:r>
          </w:p>
        </w:tc>
      </w:tr>
      <w:tr w:rsidR="00694F50" w:rsidRPr="00E13E75" w:rsidTr="00694F50">
        <w:tc>
          <w:tcPr>
            <w:tcW w:w="2898" w:type="dxa"/>
          </w:tcPr>
          <w:p w:rsidR="00694F50" w:rsidRPr="00E13E75" w:rsidRDefault="00830228" w:rsidP="00694F50">
            <w:pPr>
              <w:rPr>
                <w:rFonts w:ascii="Times New Roman" w:hAnsi="Times New Roman" w:cs="Times New Roman"/>
              </w:rPr>
            </w:pPr>
            <w:r w:rsidRPr="00E13E75">
              <w:rPr>
                <w:rFonts w:ascii="Times New Roman" w:hAnsi="Times New Roman" w:cs="Times New Roman"/>
              </w:rPr>
              <w:t>Manuel Prado</w:t>
            </w:r>
          </w:p>
        </w:tc>
        <w:tc>
          <w:tcPr>
            <w:tcW w:w="5940" w:type="dxa"/>
          </w:tcPr>
          <w:p w:rsidR="00694F50" w:rsidRPr="00E13E75" w:rsidRDefault="00694F50" w:rsidP="00694F50">
            <w:pPr>
              <w:rPr>
                <w:rFonts w:ascii="Times New Roman" w:hAnsi="Times New Roman" w:cs="Times New Roman"/>
              </w:rPr>
            </w:pPr>
          </w:p>
        </w:tc>
        <w:tc>
          <w:tcPr>
            <w:tcW w:w="2970" w:type="dxa"/>
          </w:tcPr>
          <w:p w:rsidR="00694F50" w:rsidRPr="00E13E75" w:rsidRDefault="00830228" w:rsidP="00694F50">
            <w:pPr>
              <w:rPr>
                <w:rFonts w:ascii="Times New Roman" w:hAnsi="Times New Roman" w:cs="Times New Roman"/>
              </w:rPr>
            </w:pPr>
            <w:r w:rsidRPr="00E13E75">
              <w:rPr>
                <w:rFonts w:ascii="Times New Roman" w:hAnsi="Times New Roman" w:cs="Times New Roman"/>
              </w:rPr>
              <w:t>703.389.3818 – 703.581.8368</w:t>
            </w:r>
          </w:p>
        </w:tc>
      </w:tr>
    </w:tbl>
    <w:p w:rsidR="00DD368E" w:rsidRDefault="00DD368E" w:rsidP="00DD368E">
      <w:pPr>
        <w:rPr>
          <w:rFonts w:ascii="Times New Roman" w:hAnsi="Times New Roman" w:cs="Times New Roman"/>
        </w:rPr>
      </w:pPr>
    </w:p>
    <w:p w:rsidR="00E13E75" w:rsidRPr="00E13E75" w:rsidRDefault="00E13E75" w:rsidP="00DD368E">
      <w:pPr>
        <w:rPr>
          <w:rFonts w:ascii="Times New Roman" w:hAnsi="Times New Roman" w:cs="Times New Roman"/>
        </w:rPr>
      </w:pPr>
    </w:p>
    <w:p w:rsidR="00830228" w:rsidRPr="00E13E75" w:rsidRDefault="00830228" w:rsidP="00830228">
      <w:pPr>
        <w:jc w:val="center"/>
        <w:rPr>
          <w:rFonts w:ascii="Times New Roman" w:hAnsi="Times New Roman" w:cs="Times New Roman"/>
        </w:rPr>
      </w:pPr>
      <w:r w:rsidRPr="00E13E75">
        <w:rPr>
          <w:rFonts w:ascii="Times New Roman" w:hAnsi="Times New Roman" w:cs="Times New Roman"/>
        </w:rPr>
        <w:lastRenderedPageBreak/>
        <w:t>State of Maryland Interpreting Services Directory</w:t>
      </w:r>
    </w:p>
    <w:tbl>
      <w:tblPr>
        <w:tblStyle w:val="TableGrid"/>
        <w:tblW w:w="0" w:type="auto"/>
        <w:tblLook w:val="04A0" w:firstRow="1" w:lastRow="0" w:firstColumn="1" w:lastColumn="0" w:noHBand="0" w:noVBand="1"/>
      </w:tblPr>
      <w:tblGrid>
        <w:gridCol w:w="2898"/>
        <w:gridCol w:w="5940"/>
        <w:gridCol w:w="2970"/>
      </w:tblGrid>
      <w:tr w:rsidR="00830228" w:rsidRPr="00E13E75" w:rsidTr="00830228">
        <w:tc>
          <w:tcPr>
            <w:tcW w:w="2898"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Ivan Rodriguez</w:t>
            </w:r>
          </w:p>
        </w:tc>
        <w:tc>
          <w:tcPr>
            <w:tcW w:w="5940" w:type="dxa"/>
          </w:tcPr>
          <w:p w:rsidR="00830228" w:rsidRPr="00E13E75" w:rsidRDefault="00830228" w:rsidP="00830228">
            <w:pPr>
              <w:rPr>
                <w:rFonts w:ascii="Times New Roman" w:hAnsi="Times New Roman" w:cs="Times New Roman"/>
              </w:rPr>
            </w:pPr>
          </w:p>
        </w:tc>
        <w:tc>
          <w:tcPr>
            <w:tcW w:w="2970"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 xml:space="preserve">410.521.4826 </w:t>
            </w:r>
          </w:p>
        </w:tc>
      </w:tr>
      <w:tr w:rsidR="00830228" w:rsidRPr="00E13E75" w:rsidTr="00830228">
        <w:tc>
          <w:tcPr>
            <w:tcW w:w="2898"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Maria Rodriguez</w:t>
            </w:r>
          </w:p>
        </w:tc>
        <w:tc>
          <w:tcPr>
            <w:tcW w:w="5940" w:type="dxa"/>
          </w:tcPr>
          <w:p w:rsidR="00830228" w:rsidRPr="00E13E75" w:rsidRDefault="00830228" w:rsidP="00830228">
            <w:pPr>
              <w:rPr>
                <w:rFonts w:ascii="Times New Roman" w:hAnsi="Times New Roman" w:cs="Times New Roman"/>
              </w:rPr>
            </w:pPr>
          </w:p>
        </w:tc>
        <w:tc>
          <w:tcPr>
            <w:tcW w:w="2970"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240.367.7750</w:t>
            </w:r>
          </w:p>
        </w:tc>
      </w:tr>
      <w:tr w:rsidR="00830228" w:rsidRPr="00E13E75" w:rsidTr="00830228">
        <w:tc>
          <w:tcPr>
            <w:tcW w:w="2898"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Myriam Rodriguez</w:t>
            </w:r>
          </w:p>
        </w:tc>
        <w:tc>
          <w:tcPr>
            <w:tcW w:w="5940" w:type="dxa"/>
          </w:tcPr>
          <w:p w:rsidR="00830228" w:rsidRPr="00E13E75" w:rsidRDefault="00830228" w:rsidP="00830228">
            <w:pPr>
              <w:rPr>
                <w:rFonts w:ascii="Times New Roman" w:hAnsi="Times New Roman" w:cs="Times New Roman"/>
              </w:rPr>
            </w:pPr>
          </w:p>
        </w:tc>
        <w:tc>
          <w:tcPr>
            <w:tcW w:w="2970"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240.423.7557</w:t>
            </w:r>
          </w:p>
        </w:tc>
      </w:tr>
      <w:tr w:rsidR="00830228" w:rsidRPr="00E13E75" w:rsidTr="00830228">
        <w:tc>
          <w:tcPr>
            <w:tcW w:w="2898"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Rafael Rodriguez Godoy</w:t>
            </w:r>
          </w:p>
        </w:tc>
        <w:tc>
          <w:tcPr>
            <w:tcW w:w="5940" w:type="dxa"/>
          </w:tcPr>
          <w:p w:rsidR="00830228" w:rsidRPr="00E13E75" w:rsidRDefault="00830228" w:rsidP="00830228">
            <w:pPr>
              <w:rPr>
                <w:rFonts w:ascii="Times New Roman" w:hAnsi="Times New Roman" w:cs="Times New Roman"/>
              </w:rPr>
            </w:pPr>
          </w:p>
        </w:tc>
        <w:tc>
          <w:tcPr>
            <w:tcW w:w="2970"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571.247.8575 – 301.534.2270</w:t>
            </w:r>
          </w:p>
        </w:tc>
      </w:tr>
      <w:tr w:rsidR="00830228" w:rsidRPr="00E13E75" w:rsidTr="00830228">
        <w:tc>
          <w:tcPr>
            <w:tcW w:w="2898"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Ernesto Rosado Toro</w:t>
            </w:r>
          </w:p>
        </w:tc>
        <w:tc>
          <w:tcPr>
            <w:tcW w:w="5940" w:type="dxa"/>
          </w:tcPr>
          <w:p w:rsidR="00830228" w:rsidRPr="00E13E75" w:rsidRDefault="00830228" w:rsidP="00830228">
            <w:pPr>
              <w:rPr>
                <w:rFonts w:ascii="Times New Roman" w:hAnsi="Times New Roman" w:cs="Times New Roman"/>
              </w:rPr>
            </w:pPr>
          </w:p>
        </w:tc>
        <w:tc>
          <w:tcPr>
            <w:tcW w:w="2970"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301.595.9220</w:t>
            </w:r>
          </w:p>
        </w:tc>
      </w:tr>
      <w:tr w:rsidR="00830228" w:rsidRPr="00E13E75" w:rsidTr="00830228">
        <w:tc>
          <w:tcPr>
            <w:tcW w:w="2898"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Ysola Ruiz</w:t>
            </w:r>
          </w:p>
        </w:tc>
        <w:tc>
          <w:tcPr>
            <w:tcW w:w="5940" w:type="dxa"/>
          </w:tcPr>
          <w:p w:rsidR="00830228" w:rsidRPr="00E13E75" w:rsidRDefault="00830228" w:rsidP="00830228">
            <w:pPr>
              <w:rPr>
                <w:rFonts w:ascii="Times New Roman" w:hAnsi="Times New Roman" w:cs="Times New Roman"/>
              </w:rPr>
            </w:pPr>
          </w:p>
        </w:tc>
        <w:tc>
          <w:tcPr>
            <w:tcW w:w="2970"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240.832.7838</w:t>
            </w:r>
          </w:p>
        </w:tc>
      </w:tr>
      <w:tr w:rsidR="00830228" w:rsidRPr="00E13E75" w:rsidTr="00830228">
        <w:tc>
          <w:tcPr>
            <w:tcW w:w="2898"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Abigail Salazar</w:t>
            </w:r>
          </w:p>
        </w:tc>
        <w:tc>
          <w:tcPr>
            <w:tcW w:w="5940" w:type="dxa"/>
          </w:tcPr>
          <w:p w:rsidR="00830228" w:rsidRPr="00E13E75" w:rsidRDefault="00830228" w:rsidP="00830228">
            <w:pPr>
              <w:rPr>
                <w:rFonts w:ascii="Times New Roman" w:hAnsi="Times New Roman" w:cs="Times New Roman"/>
              </w:rPr>
            </w:pPr>
          </w:p>
        </w:tc>
        <w:tc>
          <w:tcPr>
            <w:tcW w:w="2970"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240.486.6065 – 301.937.6189</w:t>
            </w:r>
          </w:p>
        </w:tc>
      </w:tr>
      <w:tr w:rsidR="00830228" w:rsidRPr="00E13E75" w:rsidTr="00830228">
        <w:tc>
          <w:tcPr>
            <w:tcW w:w="2898"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Syed Shaikh</w:t>
            </w:r>
          </w:p>
        </w:tc>
        <w:tc>
          <w:tcPr>
            <w:tcW w:w="5940" w:type="dxa"/>
          </w:tcPr>
          <w:p w:rsidR="00830228" w:rsidRPr="00E13E75" w:rsidRDefault="00830228" w:rsidP="00830228">
            <w:pPr>
              <w:rPr>
                <w:rFonts w:ascii="Times New Roman" w:hAnsi="Times New Roman" w:cs="Times New Roman"/>
              </w:rPr>
            </w:pPr>
          </w:p>
        </w:tc>
        <w:tc>
          <w:tcPr>
            <w:tcW w:w="2970"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443.844.8628</w:t>
            </w:r>
          </w:p>
        </w:tc>
      </w:tr>
      <w:tr w:rsidR="00830228" w:rsidRPr="00E13E75" w:rsidTr="00830228">
        <w:tc>
          <w:tcPr>
            <w:tcW w:w="2898"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Ana Stover</w:t>
            </w:r>
          </w:p>
        </w:tc>
        <w:tc>
          <w:tcPr>
            <w:tcW w:w="5940" w:type="dxa"/>
          </w:tcPr>
          <w:p w:rsidR="00830228" w:rsidRPr="00E13E75" w:rsidRDefault="00830228" w:rsidP="00830228">
            <w:pPr>
              <w:rPr>
                <w:rFonts w:ascii="Times New Roman" w:hAnsi="Times New Roman" w:cs="Times New Roman"/>
              </w:rPr>
            </w:pPr>
          </w:p>
        </w:tc>
        <w:tc>
          <w:tcPr>
            <w:tcW w:w="2970"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443.386.8183</w:t>
            </w:r>
          </w:p>
        </w:tc>
      </w:tr>
      <w:tr w:rsidR="00830228" w:rsidRPr="00E13E75" w:rsidTr="00830228">
        <w:tc>
          <w:tcPr>
            <w:tcW w:w="2898"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Reyna Valladares</w:t>
            </w:r>
          </w:p>
        </w:tc>
        <w:tc>
          <w:tcPr>
            <w:tcW w:w="5940" w:type="dxa"/>
          </w:tcPr>
          <w:p w:rsidR="00830228" w:rsidRPr="00E13E75" w:rsidRDefault="00830228" w:rsidP="00830228">
            <w:pPr>
              <w:rPr>
                <w:rFonts w:ascii="Times New Roman" w:hAnsi="Times New Roman" w:cs="Times New Roman"/>
              </w:rPr>
            </w:pPr>
          </w:p>
        </w:tc>
        <w:tc>
          <w:tcPr>
            <w:tcW w:w="2970"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301.755.8418</w:t>
            </w:r>
          </w:p>
        </w:tc>
      </w:tr>
      <w:tr w:rsidR="00830228" w:rsidRPr="00E13E75" w:rsidTr="00830228">
        <w:tc>
          <w:tcPr>
            <w:tcW w:w="2898"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Rosa Wallach</w:t>
            </w:r>
          </w:p>
        </w:tc>
        <w:tc>
          <w:tcPr>
            <w:tcW w:w="5940" w:type="dxa"/>
          </w:tcPr>
          <w:p w:rsidR="00830228" w:rsidRPr="00E13E75" w:rsidRDefault="00830228" w:rsidP="00830228">
            <w:pPr>
              <w:rPr>
                <w:rFonts w:ascii="Times New Roman" w:hAnsi="Times New Roman" w:cs="Times New Roman"/>
              </w:rPr>
            </w:pPr>
          </w:p>
        </w:tc>
        <w:tc>
          <w:tcPr>
            <w:tcW w:w="2970"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240.505.0790 – 301.767.9818</w:t>
            </w:r>
          </w:p>
        </w:tc>
      </w:tr>
      <w:tr w:rsidR="00830228" w:rsidRPr="00E13E75" w:rsidTr="00830228">
        <w:tc>
          <w:tcPr>
            <w:tcW w:w="2898"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Telma Vaserman</w:t>
            </w:r>
          </w:p>
        </w:tc>
        <w:tc>
          <w:tcPr>
            <w:tcW w:w="5940" w:type="dxa"/>
          </w:tcPr>
          <w:p w:rsidR="00830228" w:rsidRPr="00E13E75" w:rsidRDefault="00830228" w:rsidP="00830228">
            <w:pPr>
              <w:rPr>
                <w:rFonts w:ascii="Times New Roman" w:hAnsi="Times New Roman" w:cs="Times New Roman"/>
              </w:rPr>
            </w:pPr>
          </w:p>
        </w:tc>
        <w:tc>
          <w:tcPr>
            <w:tcW w:w="2970" w:type="dxa"/>
          </w:tcPr>
          <w:p w:rsidR="00830228" w:rsidRPr="00E13E75" w:rsidRDefault="00830228" w:rsidP="00830228">
            <w:pPr>
              <w:rPr>
                <w:rFonts w:ascii="Times New Roman" w:hAnsi="Times New Roman" w:cs="Times New Roman"/>
              </w:rPr>
            </w:pPr>
            <w:r w:rsidRPr="00E13E75">
              <w:rPr>
                <w:rFonts w:ascii="Times New Roman" w:hAnsi="Times New Roman" w:cs="Times New Roman"/>
              </w:rPr>
              <w:t>301.231.9139 – 240.731.1368</w:t>
            </w:r>
          </w:p>
        </w:tc>
      </w:tr>
    </w:tbl>
    <w:p w:rsidR="00EC725F" w:rsidRPr="00E13E75" w:rsidRDefault="00DD368E" w:rsidP="00E13E75">
      <w:pPr>
        <w:jc w:val="both"/>
        <w:rPr>
          <w:rFonts w:ascii="Times New Roman" w:hAnsi="Times New Roman" w:cs="Times New Roman"/>
          <w:sz w:val="18"/>
          <w:szCs w:val="18"/>
        </w:rPr>
      </w:pPr>
      <w:r w:rsidRPr="00E13E75">
        <w:rPr>
          <w:rFonts w:ascii="Times New Roman" w:hAnsi="Times New Roman" w:cs="Times New Roman"/>
          <w:sz w:val="18"/>
          <w:szCs w:val="18"/>
        </w:rPr>
        <w:t xml:space="preserve">Revised </w:t>
      </w:r>
      <w:r w:rsidR="00601635">
        <w:rPr>
          <w:rFonts w:ascii="Times New Roman" w:hAnsi="Times New Roman" w:cs="Times New Roman"/>
          <w:sz w:val="18"/>
          <w:szCs w:val="18"/>
        </w:rPr>
        <w:t>February</w:t>
      </w:r>
      <w:bookmarkStart w:id="0" w:name="_GoBack"/>
      <w:bookmarkEnd w:id="0"/>
      <w:r w:rsidR="00601635">
        <w:rPr>
          <w:rFonts w:ascii="Times New Roman" w:hAnsi="Times New Roman" w:cs="Times New Roman"/>
          <w:sz w:val="18"/>
          <w:szCs w:val="18"/>
        </w:rPr>
        <w:t xml:space="preserve"> 2016</w:t>
      </w:r>
    </w:p>
    <w:sectPr w:rsidR="00EC725F" w:rsidRPr="00E13E75" w:rsidSect="009F4B16">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54C" w:rsidRDefault="0035354C" w:rsidP="00DD368E">
      <w:pPr>
        <w:spacing w:after="0" w:line="240" w:lineRule="auto"/>
      </w:pPr>
      <w:r>
        <w:separator/>
      </w:r>
    </w:p>
  </w:endnote>
  <w:endnote w:type="continuationSeparator" w:id="0">
    <w:p w:rsidR="0035354C" w:rsidRDefault="0035354C" w:rsidP="00DD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452233"/>
      <w:docPartObj>
        <w:docPartGallery w:val="Page Numbers (Bottom of Page)"/>
        <w:docPartUnique/>
      </w:docPartObj>
    </w:sdtPr>
    <w:sdtEndPr>
      <w:rPr>
        <w:noProof/>
      </w:rPr>
    </w:sdtEndPr>
    <w:sdtContent>
      <w:p w:rsidR="007B57E5" w:rsidRDefault="007B57E5">
        <w:pPr>
          <w:pStyle w:val="Footer"/>
          <w:jc w:val="right"/>
        </w:pPr>
        <w:r>
          <w:fldChar w:fldCharType="begin"/>
        </w:r>
        <w:r>
          <w:instrText xml:space="preserve"> PAGE   \* MERGEFORMAT </w:instrText>
        </w:r>
        <w:r>
          <w:fldChar w:fldCharType="separate"/>
        </w:r>
        <w:r w:rsidR="00601635">
          <w:rPr>
            <w:noProof/>
          </w:rPr>
          <w:t>4</w:t>
        </w:r>
        <w:r>
          <w:rPr>
            <w:noProof/>
          </w:rPr>
          <w:fldChar w:fldCharType="end"/>
        </w:r>
      </w:p>
    </w:sdtContent>
  </w:sdt>
  <w:p w:rsidR="007B57E5" w:rsidRDefault="007B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54C" w:rsidRDefault="0035354C" w:rsidP="00DD368E">
      <w:pPr>
        <w:spacing w:after="0" w:line="240" w:lineRule="auto"/>
      </w:pPr>
      <w:r>
        <w:separator/>
      </w:r>
    </w:p>
  </w:footnote>
  <w:footnote w:type="continuationSeparator" w:id="0">
    <w:p w:rsidR="0035354C" w:rsidRDefault="0035354C" w:rsidP="00DD3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E5" w:rsidRDefault="007B5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16"/>
    <w:rsid w:val="001F73C5"/>
    <w:rsid w:val="0035354C"/>
    <w:rsid w:val="00440E14"/>
    <w:rsid w:val="00552EB5"/>
    <w:rsid w:val="005751CA"/>
    <w:rsid w:val="005D4A31"/>
    <w:rsid w:val="00601635"/>
    <w:rsid w:val="00690E39"/>
    <w:rsid w:val="00694F50"/>
    <w:rsid w:val="007A53A0"/>
    <w:rsid w:val="007B57E5"/>
    <w:rsid w:val="007E4CBE"/>
    <w:rsid w:val="00830228"/>
    <w:rsid w:val="00884568"/>
    <w:rsid w:val="008852F6"/>
    <w:rsid w:val="009676AB"/>
    <w:rsid w:val="009B22C3"/>
    <w:rsid w:val="009F4B16"/>
    <w:rsid w:val="00AA5B31"/>
    <w:rsid w:val="00B23907"/>
    <w:rsid w:val="00B84D1B"/>
    <w:rsid w:val="00BE0ECD"/>
    <w:rsid w:val="00D55CCD"/>
    <w:rsid w:val="00DD368E"/>
    <w:rsid w:val="00E13E75"/>
    <w:rsid w:val="00E461A3"/>
    <w:rsid w:val="00EC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5F690-401F-48FC-9431-A47FB9D7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8E"/>
  </w:style>
  <w:style w:type="paragraph" w:styleId="Footer">
    <w:name w:val="footer"/>
    <w:basedOn w:val="Normal"/>
    <w:link w:val="FooterChar"/>
    <w:uiPriority w:val="99"/>
    <w:unhideWhenUsed/>
    <w:rsid w:val="00DD3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 of Maryland - AREC Dept</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Fleming</dc:creator>
  <cp:keywords/>
  <dc:description/>
  <cp:lastModifiedBy>Koralleen Stavish</cp:lastModifiedBy>
  <cp:revision>2</cp:revision>
  <cp:lastPrinted>2011-02-28T17:54:00Z</cp:lastPrinted>
  <dcterms:created xsi:type="dcterms:W3CDTF">2016-02-16T15:34:00Z</dcterms:created>
  <dcterms:modified xsi:type="dcterms:W3CDTF">2016-02-16T15:34:00Z</dcterms:modified>
</cp:coreProperties>
</file>